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EB5" w:rsidRPr="005416C1" w:rsidRDefault="00096EB5" w:rsidP="00096EB5">
      <w:pPr>
        <w:spacing w:after="0" w:line="240" w:lineRule="auto"/>
        <w:jc w:val="center"/>
        <w:rPr>
          <w:rFonts w:ascii="U_Journ" w:eastAsia="Times New Roman" w:hAnsi="U_Journ" w:cs="Times New Roman"/>
          <w:color w:val="000000"/>
          <w:sz w:val="28"/>
          <w:szCs w:val="28"/>
          <w:lang w:val="ru-RU"/>
        </w:rPr>
      </w:pPr>
      <w:r w:rsidRPr="005416C1">
        <w:rPr>
          <w:rFonts w:ascii="U_Journ" w:eastAsia="Times New Roman" w:hAnsi="U_Journ" w:cs="Times New Roman"/>
          <w:b/>
          <w:bCs/>
          <w:color w:val="000000"/>
          <w:sz w:val="28"/>
          <w:szCs w:val="28"/>
          <w:u w:val="single"/>
          <w:lang w:val="ru-RU"/>
        </w:rPr>
        <w:t>Экология хукукининг</w:t>
      </w:r>
      <w:r>
        <w:rPr>
          <w:rFonts w:ascii="U_Journ" w:eastAsia="Times New Roman" w:hAnsi="U_Journ" w:cs="Times New Roman"/>
          <w:b/>
          <w:bCs/>
          <w:color w:val="000000"/>
          <w:sz w:val="28"/>
          <w:szCs w:val="28"/>
          <w:u w:val="single"/>
          <w:lang w:val="uz-Cyrl-UZ"/>
        </w:rPr>
        <w:t xml:space="preserve"> </w:t>
      </w:r>
      <w:r w:rsidRPr="005416C1">
        <w:rPr>
          <w:rFonts w:ascii="U_Journ" w:eastAsia="Times New Roman" w:hAnsi="U_Journ" w:cs="Times New Roman"/>
          <w:b/>
          <w:bCs/>
          <w:color w:val="000000"/>
          <w:sz w:val="28"/>
          <w:szCs w:val="28"/>
          <w:u w:val="single"/>
          <w:lang w:val="ru-RU"/>
        </w:rPr>
        <w:t>тушунчаси предмети</w:t>
      </w:r>
      <w:bookmarkStart w:id="0" w:name="_GoBack"/>
      <w:bookmarkEnd w:id="0"/>
      <w:r w:rsidRPr="005416C1">
        <w:rPr>
          <w:rFonts w:ascii="U_Journ" w:eastAsia="Times New Roman" w:hAnsi="U_Journ" w:cs="Times New Roman"/>
          <w:b/>
          <w:bCs/>
          <w:color w:val="000000"/>
          <w:sz w:val="28"/>
          <w:szCs w:val="28"/>
          <w:u w:val="single"/>
          <w:lang w:val="ru-RU"/>
        </w:rPr>
        <w:t xml:space="preserve"> тамойиллари ва тизими.</w:t>
      </w:r>
    </w:p>
    <w:p w:rsidR="00096EB5" w:rsidRPr="005416C1" w:rsidRDefault="00096EB5" w:rsidP="00096EB5">
      <w:pPr>
        <w:spacing w:after="0" w:line="240" w:lineRule="auto"/>
        <w:jc w:val="center"/>
        <w:rPr>
          <w:rFonts w:ascii="U_Journ" w:eastAsia="Times New Roman" w:hAnsi="U_Journ" w:cs="Times New Roman"/>
          <w:color w:val="000000"/>
          <w:sz w:val="28"/>
          <w:szCs w:val="28"/>
          <w:lang w:val="ru-RU"/>
        </w:rPr>
      </w:pPr>
      <w:r w:rsidRPr="005416C1">
        <w:rPr>
          <w:rFonts w:ascii="U_Journ" w:eastAsia="Times New Roman" w:hAnsi="U_Journ" w:cs="Times New Roman"/>
          <w:b/>
          <w:bCs/>
          <w:color w:val="000000"/>
          <w:sz w:val="28"/>
          <w:szCs w:val="28"/>
          <w:u w:val="single"/>
        </w:rPr>
        <w:t> </w:t>
      </w:r>
    </w:p>
    <w:p w:rsidR="00096EB5" w:rsidRPr="005416C1" w:rsidRDefault="00096EB5" w:rsidP="00096EB5">
      <w:pPr>
        <w:spacing w:after="0" w:line="240" w:lineRule="auto"/>
        <w:jc w:val="center"/>
        <w:rPr>
          <w:rFonts w:ascii="U_Journ" w:eastAsia="Times New Roman" w:hAnsi="U_Journ" w:cs="Times New Roman"/>
          <w:b/>
          <w:bCs/>
          <w:color w:val="000000"/>
          <w:sz w:val="28"/>
          <w:szCs w:val="28"/>
          <w:lang w:val="ru-RU"/>
        </w:rPr>
      </w:pPr>
      <w:r w:rsidRPr="005416C1">
        <w:rPr>
          <w:rFonts w:ascii="U_Journ" w:eastAsia="Times New Roman" w:hAnsi="U_Journ" w:cs="Times New Roman"/>
          <w:b/>
          <w:bCs/>
          <w:color w:val="000000"/>
          <w:sz w:val="28"/>
          <w:szCs w:val="28"/>
          <w:lang w:val="ru-RU"/>
        </w:rPr>
        <w:t>1 §. Экология хукукининг тушунчаси, хусусиятлари ва умумий экология</w:t>
      </w:r>
      <w:r w:rsidRPr="005416C1">
        <w:rPr>
          <w:rFonts w:ascii="U_Journ" w:eastAsia="Times New Roman" w:hAnsi="U_Journ" w:cs="Times New Roman"/>
          <w:b/>
          <w:bCs/>
          <w:color w:val="000000"/>
          <w:sz w:val="28"/>
          <w:szCs w:val="28"/>
        </w:rPr>
        <w:t>  </w:t>
      </w:r>
      <w:r w:rsidRPr="005416C1">
        <w:rPr>
          <w:rFonts w:ascii="U_Journ" w:eastAsia="Times New Roman" w:hAnsi="U_Journ" w:cs="Times New Roman"/>
          <w:b/>
          <w:bCs/>
          <w:color w:val="000000"/>
          <w:sz w:val="28"/>
          <w:szCs w:val="28"/>
          <w:lang w:val="ru-RU"/>
        </w:rPr>
        <w:t>тизимида тутган урни.</w:t>
      </w:r>
    </w:p>
    <w:p w:rsidR="00096EB5" w:rsidRPr="005416C1" w:rsidRDefault="00096EB5" w:rsidP="00096EB5">
      <w:pPr>
        <w:spacing w:after="0" w:line="240" w:lineRule="auto"/>
        <w:jc w:val="center"/>
        <w:rPr>
          <w:rFonts w:ascii="Times New Roman" w:eastAsia="Times New Roman" w:hAnsi="Times New Roman" w:cs="Times New Roman"/>
          <w:color w:val="000000"/>
          <w:sz w:val="24"/>
          <w:szCs w:val="24"/>
          <w:lang w:val="ru-RU"/>
        </w:rPr>
      </w:pPr>
      <w:r w:rsidRPr="005416C1">
        <w:rPr>
          <w:rFonts w:ascii="U_Journ" w:eastAsia="Times New Roman" w:hAnsi="U_Journ" w:cs="Times New Roman"/>
          <w:color w:val="000000"/>
          <w:sz w:val="28"/>
          <w:szCs w:val="28"/>
          <w:lang w:val="x-none"/>
        </w:rPr>
        <w:t> </w:t>
      </w:r>
    </w:p>
    <w:p w:rsidR="00096EB5" w:rsidRPr="005416C1" w:rsidRDefault="00096EB5" w:rsidP="00096EB5">
      <w:pPr>
        <w:spacing w:after="0" w:line="240" w:lineRule="auto"/>
        <w:jc w:val="both"/>
        <w:rPr>
          <w:rFonts w:ascii="U_Journ" w:eastAsia="Times New Roman" w:hAnsi="U_Journ" w:cs="Times New Roman"/>
          <w:color w:val="000000"/>
          <w:sz w:val="28"/>
          <w:szCs w:val="28"/>
        </w:rPr>
      </w:pPr>
      <w:r w:rsidRPr="005416C1">
        <w:rPr>
          <w:rFonts w:ascii="U_Journ" w:eastAsia="Times New Roman" w:hAnsi="U_Journ" w:cs="Times New Roman"/>
          <w:color w:val="000000"/>
          <w:sz w:val="28"/>
          <w:szCs w:val="28"/>
        </w:rPr>
        <w:t>         </w:t>
      </w:r>
      <w:r w:rsidRPr="005416C1">
        <w:rPr>
          <w:rFonts w:ascii="U_Journ" w:eastAsia="Times New Roman" w:hAnsi="U_Journ" w:cs="Times New Roman"/>
          <w:color w:val="000000"/>
          <w:sz w:val="28"/>
          <w:szCs w:val="28"/>
          <w:lang w:val="ru-RU"/>
        </w:rPr>
        <w:t>Табиат</w:t>
      </w:r>
      <w:r w:rsidRPr="005416C1">
        <w:rPr>
          <w:rFonts w:ascii="U_Journ" w:eastAsia="Times New Roman" w:hAnsi="U_Journ" w:cs="Times New Roman"/>
          <w:color w:val="000000"/>
          <w:sz w:val="28"/>
          <w:szCs w:val="28"/>
        </w:rPr>
        <w:t xml:space="preserve"> </w:t>
      </w:r>
      <w:r w:rsidRPr="005416C1">
        <w:rPr>
          <w:rFonts w:ascii="U_Journ" w:eastAsia="Times New Roman" w:hAnsi="U_Journ" w:cs="Times New Roman"/>
          <w:color w:val="000000"/>
          <w:sz w:val="28"/>
          <w:szCs w:val="28"/>
          <w:lang w:val="ru-RU"/>
        </w:rPr>
        <w:t>ва</w:t>
      </w:r>
      <w:r w:rsidRPr="005416C1">
        <w:rPr>
          <w:rFonts w:ascii="U_Journ" w:eastAsia="Times New Roman" w:hAnsi="U_Journ" w:cs="Times New Roman"/>
          <w:color w:val="000000"/>
          <w:sz w:val="28"/>
          <w:szCs w:val="28"/>
        </w:rPr>
        <w:t xml:space="preserve"> </w:t>
      </w:r>
      <w:r w:rsidRPr="005416C1">
        <w:rPr>
          <w:rFonts w:ascii="U_Journ" w:eastAsia="Times New Roman" w:hAnsi="U_Journ" w:cs="Times New Roman"/>
          <w:color w:val="000000"/>
          <w:sz w:val="28"/>
          <w:szCs w:val="28"/>
          <w:lang w:val="ru-RU"/>
        </w:rPr>
        <w:t>жамият</w:t>
      </w:r>
      <w:r w:rsidRPr="005416C1">
        <w:rPr>
          <w:rFonts w:ascii="U_Journ" w:eastAsia="Times New Roman" w:hAnsi="U_Journ" w:cs="Times New Roman"/>
          <w:color w:val="000000"/>
          <w:sz w:val="28"/>
          <w:szCs w:val="28"/>
        </w:rPr>
        <w:t xml:space="preserve"> </w:t>
      </w:r>
      <w:r w:rsidRPr="005416C1">
        <w:rPr>
          <w:rFonts w:ascii="U_Journ" w:eastAsia="Times New Roman" w:hAnsi="U_Journ" w:cs="Times New Roman"/>
          <w:color w:val="000000"/>
          <w:sz w:val="28"/>
          <w:szCs w:val="28"/>
          <w:lang w:val="ru-RU"/>
        </w:rPr>
        <w:t>ўртасидаги</w:t>
      </w:r>
      <w:r w:rsidRPr="005416C1">
        <w:rPr>
          <w:rFonts w:ascii="U_Journ" w:eastAsia="Times New Roman" w:hAnsi="U_Journ" w:cs="Times New Roman"/>
          <w:color w:val="000000"/>
          <w:sz w:val="28"/>
          <w:szCs w:val="28"/>
        </w:rPr>
        <w:t>   </w:t>
      </w:r>
      <w:r w:rsidRPr="005416C1">
        <w:rPr>
          <w:rFonts w:ascii="U_Journ" w:eastAsia="Times New Roman" w:hAnsi="U_Journ" w:cs="Times New Roman"/>
          <w:color w:val="000000"/>
          <w:sz w:val="28"/>
          <w:szCs w:val="28"/>
          <w:lang w:val="ru-RU"/>
        </w:rPr>
        <w:t>ўзаро</w:t>
      </w:r>
      <w:r w:rsidRPr="005416C1">
        <w:rPr>
          <w:rFonts w:ascii="U_Journ" w:eastAsia="Times New Roman" w:hAnsi="U_Journ" w:cs="Times New Roman"/>
          <w:color w:val="000000"/>
          <w:sz w:val="28"/>
          <w:szCs w:val="28"/>
        </w:rPr>
        <w:t xml:space="preserve"> </w:t>
      </w:r>
      <w:proofErr w:type="gramStart"/>
      <w:r w:rsidRPr="005416C1">
        <w:rPr>
          <w:rFonts w:ascii="U_Journ" w:eastAsia="Times New Roman" w:hAnsi="U_Journ" w:cs="Times New Roman"/>
          <w:color w:val="000000"/>
          <w:sz w:val="28"/>
          <w:szCs w:val="28"/>
          <w:lang w:val="ru-RU"/>
        </w:rPr>
        <w:t>боғли</w:t>
      </w:r>
      <w:proofErr w:type="gramEnd"/>
      <w:r>
        <w:rPr>
          <w:rFonts w:ascii="U_Journ" w:eastAsia="Times New Roman" w:hAnsi="U_Journ" w:cs="Times New Roman"/>
          <w:color w:val="000000"/>
          <w:sz w:val="28"/>
          <w:szCs w:val="28"/>
          <w:lang w:val="ru-RU"/>
        </w:rPr>
        <w:t>қ</w:t>
      </w:r>
      <w:r w:rsidRPr="005416C1">
        <w:rPr>
          <w:rFonts w:ascii="U_Journ" w:eastAsia="Times New Roman" w:hAnsi="U_Journ" w:cs="Times New Roman"/>
          <w:color w:val="000000"/>
          <w:sz w:val="28"/>
          <w:szCs w:val="28"/>
          <w:lang w:val="ru-RU"/>
        </w:rPr>
        <w:t>лик</w:t>
      </w:r>
      <w:r w:rsidRPr="005416C1">
        <w:rPr>
          <w:rFonts w:ascii="U_Journ" w:eastAsia="Times New Roman" w:hAnsi="U_Journ" w:cs="Times New Roman"/>
          <w:color w:val="000000"/>
          <w:sz w:val="28"/>
          <w:szCs w:val="28"/>
        </w:rPr>
        <w:t xml:space="preserve"> </w:t>
      </w:r>
      <w:r w:rsidRPr="005416C1">
        <w:rPr>
          <w:rFonts w:ascii="U_Journ" w:eastAsia="Times New Roman" w:hAnsi="U_Journ" w:cs="Times New Roman"/>
          <w:color w:val="000000"/>
          <w:sz w:val="28"/>
          <w:szCs w:val="28"/>
          <w:lang w:val="ru-RU"/>
        </w:rPr>
        <w:t>турли</w:t>
      </w:r>
      <w:r w:rsidRPr="005416C1">
        <w:rPr>
          <w:rFonts w:ascii="U_Journ" w:eastAsia="Times New Roman" w:hAnsi="U_Journ" w:cs="Times New Roman"/>
          <w:color w:val="000000"/>
          <w:sz w:val="28"/>
          <w:szCs w:val="28"/>
        </w:rPr>
        <w:t>  </w:t>
      </w:r>
      <w:r w:rsidRPr="005416C1">
        <w:rPr>
          <w:rFonts w:ascii="U_Journ" w:eastAsia="Times New Roman" w:hAnsi="U_Journ" w:cs="Times New Roman"/>
          <w:color w:val="000000"/>
          <w:sz w:val="28"/>
          <w:szCs w:val="28"/>
          <w:lang w:val="ru-RU"/>
        </w:rPr>
        <w:t>йўналиш</w:t>
      </w:r>
      <w:r w:rsidRPr="005416C1">
        <w:rPr>
          <w:rFonts w:ascii="U_Journ" w:eastAsia="Times New Roman" w:hAnsi="U_Journ" w:cs="Times New Roman"/>
          <w:color w:val="000000"/>
          <w:sz w:val="28"/>
          <w:szCs w:val="28"/>
        </w:rPr>
        <w:t xml:space="preserve"> </w:t>
      </w:r>
      <w:r w:rsidRPr="005416C1">
        <w:rPr>
          <w:rFonts w:ascii="U_Journ" w:eastAsia="Times New Roman" w:hAnsi="U_Journ" w:cs="Times New Roman"/>
          <w:color w:val="000000"/>
          <w:sz w:val="28"/>
          <w:szCs w:val="28"/>
          <w:lang w:val="ru-RU"/>
        </w:rPr>
        <w:t>ва</w:t>
      </w:r>
      <w:r w:rsidRPr="005416C1">
        <w:rPr>
          <w:rFonts w:ascii="U_Journ" w:eastAsia="Times New Roman" w:hAnsi="U_Journ" w:cs="Times New Roman"/>
          <w:color w:val="000000"/>
          <w:sz w:val="28"/>
          <w:szCs w:val="28"/>
        </w:rPr>
        <w:t>  </w:t>
      </w:r>
      <w:r w:rsidRPr="005416C1">
        <w:rPr>
          <w:rFonts w:ascii="U_Journ" w:eastAsia="Times New Roman" w:hAnsi="U_Journ" w:cs="Times New Roman"/>
          <w:color w:val="000000"/>
          <w:sz w:val="28"/>
          <w:szCs w:val="28"/>
          <w:lang w:val="ru-RU"/>
        </w:rPr>
        <w:t>шаклларда</w:t>
      </w:r>
      <w:r w:rsidRPr="005416C1">
        <w:rPr>
          <w:rFonts w:ascii="U_Journ" w:eastAsia="Times New Roman" w:hAnsi="U_Journ" w:cs="Times New Roman"/>
          <w:color w:val="000000"/>
          <w:sz w:val="28"/>
          <w:szCs w:val="28"/>
        </w:rPr>
        <w:t>  </w:t>
      </w:r>
      <w:r w:rsidRPr="005416C1">
        <w:rPr>
          <w:rFonts w:ascii="U_Journ" w:eastAsia="Times New Roman" w:hAnsi="U_Journ" w:cs="Times New Roman"/>
          <w:color w:val="000000"/>
          <w:sz w:val="28"/>
          <w:szCs w:val="28"/>
          <w:lang w:val="ru-RU"/>
        </w:rPr>
        <w:t>узо</w:t>
      </w:r>
      <w:r>
        <w:rPr>
          <w:rFonts w:ascii="U_Journ" w:eastAsia="Times New Roman" w:hAnsi="U_Journ" w:cs="Times New Roman"/>
          <w:color w:val="000000"/>
          <w:sz w:val="28"/>
          <w:szCs w:val="28"/>
          <w:lang w:val="ru-RU"/>
        </w:rPr>
        <w:t>қ</w:t>
      </w:r>
      <w:r w:rsidRPr="005416C1">
        <w:rPr>
          <w:rFonts w:ascii="U_Journ" w:eastAsia="Times New Roman" w:hAnsi="U_Journ" w:cs="Times New Roman"/>
          <w:color w:val="000000"/>
          <w:sz w:val="28"/>
          <w:szCs w:val="28"/>
        </w:rPr>
        <w:t xml:space="preserve"> </w:t>
      </w:r>
      <w:r w:rsidRPr="005416C1">
        <w:rPr>
          <w:rFonts w:ascii="U_Journ" w:eastAsia="Times New Roman" w:hAnsi="U_Journ" w:cs="Times New Roman"/>
          <w:color w:val="000000"/>
          <w:sz w:val="28"/>
          <w:szCs w:val="28"/>
          <w:lang w:val="ru-RU"/>
        </w:rPr>
        <w:t>ва</w:t>
      </w:r>
      <w:r>
        <w:rPr>
          <w:rFonts w:ascii="U_Journ" w:eastAsia="Times New Roman" w:hAnsi="U_Journ" w:cs="Times New Roman"/>
          <w:color w:val="000000"/>
          <w:sz w:val="28"/>
          <w:szCs w:val="28"/>
          <w:lang w:val="ru-RU"/>
        </w:rPr>
        <w:t>қ</w:t>
      </w:r>
      <w:r w:rsidRPr="005416C1">
        <w:rPr>
          <w:rFonts w:ascii="U_Journ" w:eastAsia="Times New Roman" w:hAnsi="U_Journ" w:cs="Times New Roman"/>
          <w:color w:val="000000"/>
          <w:sz w:val="28"/>
          <w:szCs w:val="28"/>
          <w:lang w:val="ru-RU"/>
        </w:rPr>
        <w:t>т</w:t>
      </w:r>
      <w:r w:rsidRPr="005416C1">
        <w:rPr>
          <w:rFonts w:ascii="U_Journ" w:eastAsia="Times New Roman" w:hAnsi="U_Journ" w:cs="Times New Roman"/>
          <w:color w:val="000000"/>
          <w:sz w:val="28"/>
          <w:szCs w:val="28"/>
        </w:rPr>
        <w:t xml:space="preserve"> </w:t>
      </w:r>
      <w:r w:rsidRPr="005416C1">
        <w:rPr>
          <w:rFonts w:ascii="U_Journ" w:eastAsia="Times New Roman" w:hAnsi="U_Journ" w:cs="Times New Roman"/>
          <w:color w:val="000000"/>
          <w:sz w:val="28"/>
          <w:szCs w:val="28"/>
          <w:lang w:val="ru-RU"/>
        </w:rPr>
        <w:t>давомида</w:t>
      </w:r>
      <w:r w:rsidRPr="005416C1">
        <w:rPr>
          <w:rFonts w:ascii="U_Journ" w:eastAsia="Times New Roman" w:hAnsi="U_Journ" w:cs="Times New Roman"/>
          <w:color w:val="000000"/>
          <w:sz w:val="28"/>
          <w:szCs w:val="28"/>
        </w:rPr>
        <w:t>  </w:t>
      </w:r>
      <w:r w:rsidRPr="005416C1">
        <w:rPr>
          <w:rFonts w:ascii="U_Journ" w:eastAsia="Times New Roman" w:hAnsi="U_Journ" w:cs="Times New Roman"/>
          <w:color w:val="000000"/>
          <w:sz w:val="28"/>
          <w:szCs w:val="28"/>
          <w:lang w:val="ru-RU"/>
        </w:rPr>
        <w:t>амалга</w:t>
      </w:r>
      <w:r w:rsidRPr="005416C1">
        <w:rPr>
          <w:rFonts w:ascii="U_Journ" w:eastAsia="Times New Roman" w:hAnsi="U_Journ" w:cs="Times New Roman"/>
          <w:color w:val="000000"/>
          <w:sz w:val="28"/>
          <w:szCs w:val="28"/>
        </w:rPr>
        <w:t xml:space="preserve"> </w:t>
      </w:r>
      <w:r w:rsidRPr="005416C1">
        <w:rPr>
          <w:rFonts w:ascii="U_Journ" w:eastAsia="Times New Roman" w:hAnsi="U_Journ" w:cs="Times New Roman"/>
          <w:color w:val="000000"/>
          <w:sz w:val="28"/>
          <w:szCs w:val="28"/>
          <w:lang w:val="ru-RU"/>
        </w:rPr>
        <w:t>оширилиб</w:t>
      </w:r>
      <w:r w:rsidRPr="005416C1">
        <w:rPr>
          <w:rFonts w:ascii="U_Journ" w:eastAsia="Times New Roman" w:hAnsi="U_Journ" w:cs="Times New Roman"/>
          <w:color w:val="000000"/>
          <w:sz w:val="28"/>
          <w:szCs w:val="28"/>
        </w:rPr>
        <w:t>  </w:t>
      </w:r>
      <w:r w:rsidRPr="005416C1">
        <w:rPr>
          <w:rFonts w:ascii="U_Journ" w:eastAsia="Times New Roman" w:hAnsi="U_Journ" w:cs="Times New Roman"/>
          <w:color w:val="000000"/>
          <w:sz w:val="28"/>
          <w:szCs w:val="28"/>
          <w:lang w:val="ru-RU"/>
        </w:rPr>
        <w:t>келинмо</w:t>
      </w:r>
      <w:r>
        <w:rPr>
          <w:rFonts w:ascii="U_Journ" w:eastAsia="Times New Roman" w:hAnsi="U_Journ" w:cs="Times New Roman"/>
          <w:color w:val="000000"/>
          <w:sz w:val="28"/>
          <w:szCs w:val="28"/>
          <w:lang w:val="ru-RU"/>
        </w:rPr>
        <w:t>қ</w:t>
      </w:r>
      <w:r w:rsidRPr="005416C1">
        <w:rPr>
          <w:rFonts w:ascii="U_Journ" w:eastAsia="Times New Roman" w:hAnsi="U_Journ" w:cs="Times New Roman"/>
          <w:color w:val="000000"/>
          <w:sz w:val="28"/>
          <w:szCs w:val="28"/>
          <w:lang w:val="ru-RU"/>
        </w:rPr>
        <w:t>да</w:t>
      </w:r>
      <w:r w:rsidRPr="005416C1">
        <w:rPr>
          <w:rFonts w:ascii="U_Journ" w:eastAsia="Times New Roman" w:hAnsi="U_Journ" w:cs="Times New Roman"/>
          <w:color w:val="000000"/>
          <w:sz w:val="28"/>
          <w:szCs w:val="28"/>
        </w:rPr>
        <w:t>.</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lang w:val="ru-RU"/>
        </w:rPr>
      </w:pPr>
      <w:r w:rsidRPr="005416C1">
        <w:rPr>
          <w:rFonts w:ascii="U_Journ" w:eastAsia="Times New Roman" w:hAnsi="U_Journ" w:cs="Times New Roman"/>
          <w:color w:val="000000"/>
          <w:sz w:val="28"/>
          <w:szCs w:val="28"/>
          <w:lang w:val="x-none"/>
        </w:rPr>
        <w:t>         Асрлар давомида инсоният  табиат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онуниятларига   мослашиб, ўзининг   турли эхтиёжларини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ондириш учун  табиатдан фойдаланиб,  унга таъсир ўтказмокда.</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Шуни алохида  таъкидлаш  керакки,  жамият аъзолари онгининг тобора  такомиллашиши, янги ме</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нат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уролларининг  ихтиро этилиши ўз навбатида, инсоннинг турли  э</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тиёжларининг  ривожланишига  олиб келди.  Инсон ўз э</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тиёжларини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ондириш учун  табиий ресурслардан фойдаланиб салбий таъсир  кўрсата бошлади. Жамият аъзоларининг  табиатдан фойдаланиш бўйича  э</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тиёжларининг  ошиши,  табиий ресурслардан  фойдаланиш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уроллари, яъни техникавий  воситаларнинг такомиллашишига  олиб келди. Ушбу холат ўз навбатида  табиатга жамият томонидан  бўладиган таъсирларнинг  бир неча баробар  кўпайишига  олиб келди. ХIХ асрнинг иккинчи ярми  ва ХХ асрларда инсон  тафаккурининг ривожланиши  илм-фаннинг тара</w:t>
      </w:r>
      <w:r>
        <w:rPr>
          <w:rFonts w:ascii="U_Journ" w:eastAsia="Times New Roman" w:hAnsi="U_Journ" w:cs="Times New Roman"/>
          <w:color w:val="000000"/>
          <w:sz w:val="28"/>
          <w:szCs w:val="28"/>
          <w:lang w:val="x-none"/>
        </w:rPr>
        <w:t>ққ</w:t>
      </w:r>
      <w:r w:rsidRPr="005416C1">
        <w:rPr>
          <w:rFonts w:ascii="U_Journ" w:eastAsia="Times New Roman" w:hAnsi="U_Journ" w:cs="Times New Roman"/>
          <w:color w:val="000000"/>
          <w:sz w:val="28"/>
          <w:szCs w:val="28"/>
          <w:lang w:val="x-none"/>
        </w:rPr>
        <w:t>ий  этиши ўз навбатида инсоннинг  турли э</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тиёжларини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ондиришга, жамиятнинг  ижтимоий-и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тисодий негизини  муста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камлашга хизмат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илди. Албатта,  янги технологик жараён иш унумдорлиги,  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тисодий даромадни  кўпайтириши  билан  бир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аторда табиий ресурсларнинг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олатига салбий  таъсирларни оширишга, шунингдек табиат  билан жамият  ўртасидаги ўзаро мувозанатни бузилишига  олиб келиши  мумкин. Шунинг учун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ам табиат  ва жамият ўртасидаги  муносабатнинг шундай йўлга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ўйилиши керакки  ўзаро таъсирлар  натижасида  табиий  ресурс, экологик тизимлар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олати ва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олининг со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 xml:space="preserve">лиги,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аёти ва ижтимоий-и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тисодий  э</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тиёжларининг даражасига  бўладиган салбий  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ибатларни  иложи борича  камайишига олиб  келиниши зарурдир.</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им табиий ресурслар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исобланган  ер, ер ости  бойликлари,  сув, ўсимлик,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айвонот  дунёси ва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  табиий за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ираларнинг  инсон, жамият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аётида  тутган ўрни бе</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иёсдир.</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Шунинг учун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андай жамиятда табиатдан  фойдаланиш,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табиат за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ираларинин  келажак авлодга  мерос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илиб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олдириш устувор вазифалардан  бири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исобланади. Тарихга назар  солиб, фикр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иладиган бўлсак табиат-жамият </w:t>
      </w:r>
      <w:r w:rsidRPr="005416C1">
        <w:rPr>
          <w:rFonts w:ascii="U_Journ" w:eastAsia="Times New Roman" w:hAnsi="U_Journ" w:cs="Times New Roman"/>
          <w:color w:val="000000"/>
          <w:sz w:val="28"/>
          <w:szCs w:val="28"/>
          <w:lang w:val="x-none"/>
        </w:rPr>
        <w:lastRenderedPageBreak/>
        <w:t xml:space="preserve">ўртасидаги  ўзаро  муносабатлар жамият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аётининг турли бос</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ичларида турлича  шаклларда олиб борилган,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ар бир тарихий   ривожланиш бос</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ичида турли  фойдаланиш ва уларни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илишнинг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оида-талаблари  жорий этилиб  келинган. Демак, жамиятда ер, ер ости  бойликлари, сув, ўсимлик,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айвонот  дунёси ва  атмосфера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авосидан фойдаланиш  ва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илиш юзасидан  ижтимоий муносабатлар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жи</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атдан тартибга солиниб,  табиат-жамият  тизимида  мувозанатни са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лашга хизмат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илади.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Шуни 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ида таъкидлаш  лозимки, табиатдан фойдаланиш  ва уларни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ижтимоий  муносабатларни  тартибга солишга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аратилган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чора-тадбирлар тизими  ва уларнинг  таъсир доираси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ар бир тарихий  бос</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ичда мавжуд илм, фан ва техника  ривожланиши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амда атроф  табиий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ит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олатининг даражасига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бўлади.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Шунинг учун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ам ХХ асрда  амалга  оширилган фан-техника  революцияси  натижасида  яратилган янги техника  воситалари, ишлаб чи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ариш объектлари ўз  навбатида табиатга бўлган таъсирини ошиши мисли кутилмаган экологик  салбий 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ибатларни  келтириб  чи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арди.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Экологик муносабатларни тартибга  солишга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аратилган ижтимоий-</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чора-тадбирлар тизими ишлаб чи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илди ва амалга оширила  бошлади.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Ушуб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олат  экологик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муносабатлар доираси ва даражасини ўрганувчи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фанининг пайдо бўлиши  ва ривожланишига зарурият  яратди.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 табиат билан  жамият ўртасида  пайдо бўладиган  ижтимоий муносабатларни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томондан тартибга  солишни ўрганувчи фонддир.</w:t>
      </w:r>
    </w:p>
    <w:p w:rsidR="00096EB5" w:rsidRPr="005416C1" w:rsidRDefault="00096EB5" w:rsidP="00096EB5">
      <w:pPr>
        <w:spacing w:after="0" w:line="240" w:lineRule="auto"/>
        <w:jc w:val="both"/>
        <w:rPr>
          <w:rFonts w:ascii="U_Journ" w:eastAsia="Times New Roman" w:hAnsi="U_Journ" w:cs="Times New Roman"/>
          <w:color w:val="000000"/>
          <w:sz w:val="28"/>
          <w:szCs w:val="28"/>
        </w:rPr>
      </w:pPr>
      <w:r w:rsidRPr="005416C1">
        <w:rPr>
          <w:rFonts w:ascii="U_Journ" w:eastAsia="Times New Roman" w:hAnsi="U_Journ" w:cs="Times New Roman"/>
          <w:color w:val="000000"/>
          <w:sz w:val="28"/>
          <w:szCs w:val="28"/>
        </w:rPr>
        <w:t xml:space="preserve">         Экология </w:t>
      </w:r>
      <w:r>
        <w:rPr>
          <w:rFonts w:ascii="U_Journ" w:eastAsia="Times New Roman" w:hAnsi="U_Journ" w:cs="Times New Roman"/>
          <w:color w:val="000000"/>
          <w:sz w:val="28"/>
          <w:szCs w:val="28"/>
        </w:rPr>
        <w:t>ҳ</w:t>
      </w:r>
      <w:r w:rsidRPr="005416C1">
        <w:rPr>
          <w:rFonts w:ascii="U_Journ" w:eastAsia="Times New Roman" w:hAnsi="U_Journ" w:cs="Times New Roman"/>
          <w:color w:val="000000"/>
          <w:sz w:val="28"/>
          <w:szCs w:val="28"/>
        </w:rPr>
        <w:t>у</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у</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и бугунги  кунда  Ўзбекистон Республикасининг  муста</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 xml:space="preserve">ил </w:t>
      </w:r>
      <w:r>
        <w:rPr>
          <w:rFonts w:ascii="U_Journ" w:eastAsia="Times New Roman" w:hAnsi="U_Journ" w:cs="Times New Roman"/>
          <w:color w:val="000000"/>
          <w:sz w:val="28"/>
          <w:szCs w:val="28"/>
        </w:rPr>
        <w:t>ҳ</w:t>
      </w:r>
      <w:r w:rsidRPr="005416C1">
        <w:rPr>
          <w:rFonts w:ascii="U_Journ" w:eastAsia="Times New Roman" w:hAnsi="U_Journ" w:cs="Times New Roman"/>
          <w:color w:val="000000"/>
          <w:sz w:val="28"/>
          <w:szCs w:val="28"/>
        </w:rPr>
        <w:t>у</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у</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  тизимида ўз ўрни  ва  сало</w:t>
      </w:r>
      <w:r>
        <w:rPr>
          <w:rFonts w:ascii="U_Journ" w:eastAsia="Times New Roman" w:hAnsi="U_Journ" w:cs="Times New Roman"/>
          <w:color w:val="000000"/>
          <w:sz w:val="28"/>
          <w:szCs w:val="28"/>
        </w:rPr>
        <w:t>ҳ</w:t>
      </w:r>
      <w:r w:rsidRPr="005416C1">
        <w:rPr>
          <w:rFonts w:ascii="U_Journ" w:eastAsia="Times New Roman" w:hAnsi="U_Journ" w:cs="Times New Roman"/>
          <w:color w:val="000000"/>
          <w:sz w:val="28"/>
          <w:szCs w:val="28"/>
        </w:rPr>
        <w:t>иятига  эга бўлган ало</w:t>
      </w:r>
      <w:r>
        <w:rPr>
          <w:rFonts w:ascii="U_Journ" w:eastAsia="Times New Roman" w:hAnsi="U_Journ" w:cs="Times New Roman"/>
          <w:color w:val="000000"/>
          <w:sz w:val="28"/>
          <w:szCs w:val="28"/>
        </w:rPr>
        <w:t>ҳ</w:t>
      </w:r>
      <w:r w:rsidRPr="005416C1">
        <w:rPr>
          <w:rFonts w:ascii="U_Journ" w:eastAsia="Times New Roman" w:hAnsi="U_Journ" w:cs="Times New Roman"/>
          <w:color w:val="000000"/>
          <w:sz w:val="28"/>
          <w:szCs w:val="28"/>
        </w:rPr>
        <w:t xml:space="preserve">ида  йўналиш ва хусусиятларга  эга бўлган </w:t>
      </w:r>
      <w:r>
        <w:rPr>
          <w:rFonts w:ascii="U_Journ" w:eastAsia="Times New Roman" w:hAnsi="U_Journ" w:cs="Times New Roman"/>
          <w:color w:val="000000"/>
          <w:sz w:val="28"/>
          <w:szCs w:val="28"/>
        </w:rPr>
        <w:t>ҳ</w:t>
      </w:r>
      <w:r w:rsidRPr="005416C1">
        <w:rPr>
          <w:rFonts w:ascii="U_Journ" w:eastAsia="Times New Roman" w:hAnsi="U_Journ" w:cs="Times New Roman"/>
          <w:color w:val="000000"/>
          <w:sz w:val="28"/>
          <w:szCs w:val="28"/>
        </w:rPr>
        <w:t>у</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у</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  со</w:t>
      </w:r>
      <w:r>
        <w:rPr>
          <w:rFonts w:ascii="U_Journ" w:eastAsia="Times New Roman" w:hAnsi="U_Journ" w:cs="Times New Roman"/>
          <w:color w:val="000000"/>
          <w:sz w:val="28"/>
          <w:szCs w:val="28"/>
        </w:rPr>
        <w:t>ҳ</w:t>
      </w:r>
      <w:r w:rsidRPr="005416C1">
        <w:rPr>
          <w:rFonts w:ascii="U_Journ" w:eastAsia="Times New Roman" w:hAnsi="U_Journ" w:cs="Times New Roman"/>
          <w:color w:val="000000"/>
          <w:sz w:val="28"/>
          <w:szCs w:val="28"/>
        </w:rPr>
        <w:t xml:space="preserve">аси </w:t>
      </w:r>
      <w:r>
        <w:rPr>
          <w:rFonts w:ascii="U_Journ" w:eastAsia="Times New Roman" w:hAnsi="U_Journ" w:cs="Times New Roman"/>
          <w:color w:val="000000"/>
          <w:sz w:val="28"/>
          <w:szCs w:val="28"/>
        </w:rPr>
        <w:t>ҳ</w:t>
      </w:r>
      <w:r w:rsidRPr="005416C1">
        <w:rPr>
          <w:rFonts w:ascii="U_Journ" w:eastAsia="Times New Roman" w:hAnsi="U_Journ" w:cs="Times New Roman"/>
          <w:color w:val="000000"/>
          <w:sz w:val="28"/>
          <w:szCs w:val="28"/>
        </w:rPr>
        <w:t>исобланади.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Шуни 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ида таъкидлаш керакки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ар бир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асининг  мо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ияти тартибга  солинаётган ижтимоий  муносабатлар доираси  ва даражасига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бўлади. Шу жумладан,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тизимининг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аси сифатида тартибга солаётган  ижтимоий муносабатларнинг  кенглиги,  мураккаблиги, хилма-хиллиги ва  ўзига хос хусусиятлари билан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аларидан ажралиб туради.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аммамизга  маълумки,  давлат ва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назариясига  асосан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алари ижтимоий муносабатларни  тартибга солиш жараёнида тутган ўрни  ва иштироки даражаси доираси ну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таи назаридан  муста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 ва </w:t>
      </w:r>
      <w:r w:rsidRPr="005416C1">
        <w:rPr>
          <w:rFonts w:ascii="U_Journ" w:eastAsia="Times New Roman" w:hAnsi="U_Journ" w:cs="Times New Roman"/>
          <w:color w:val="000000"/>
          <w:sz w:val="28"/>
          <w:szCs w:val="28"/>
          <w:lang w:val="x-none"/>
        </w:rPr>
        <w:lastRenderedPageBreak/>
        <w:t>комплекс  (мажмуалашган  ёки кенг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амровли, кенг тармо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ли)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аларига  бўлиниши мумкин. Муста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алари  ижтимоий муносабатларни  асосан ўзининг кучи,  имкониятлари даражасида  тартибга солади. Масалан, маъмурий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жиноят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фу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аролик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ме</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нат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ва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алар.</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Кенг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амровли (комплекс)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амиятга  эга бўлган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алари ижтимоий муносабатларни  тартибга  солишда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аларининг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оида-талаблари  ва тамойиллардан фойдаланади.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ам табиат-жамият  тизимидаги глобал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амиятга эга бўлган ижтимоий  муносабатларни  тартибга солишда  биринчи навбатда экологик умум  мажбурий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амиятга эга бўлган тамойил, усул ва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оида-талаблардан  фойдаланади,  иккинчидан, ушбу мураккаб  экологик муаммоларни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ал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илиш,  уларнинг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тартиботини  таъминлашда ўзаро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бўлган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нинг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аларининг  куч ва имкониятларидан  фойдаланади. Чунки,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ал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илишга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аратилган экологик муаммо  ва вазифаларнинг кўлами  кенглиги, мураккаб ва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амиятлилиги сабабли  фа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атгина жамият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аётининг  ижтимоий, сиёсий, 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тисодий, маънавий-маданий жаб</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аларида мавжуд бўлган  барча восита  чора-тадбирларни   сафарбар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ор</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али  экологик  муносабатларни  тартибга солиш  мумкин.</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Шунинг учун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ам экологик  муаммоларни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ал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илишга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аратилган  ижтимоий  муносабатларни  тартибга солишда  экологик тамойил,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оида  ва талаблар билан бир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аторда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алари яъни маъмурий, жиноий, фу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аролик, ме</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нат ва хўжалик-</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восита ва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оида-талабларидан фойдаланади.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Демак,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  табиат ва  жамият тизимида  пайдо бўладиган  экологик-</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муносабатларни  тартибга солишга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аратилган кенг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амровли  ва кўп тармо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ли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аларидан  бири  бўлиб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исобланади.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Шуни таъкидлаш жоизки,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ар бир   фан ёки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аси ёки ижтимоий  муносабатларни  тартибга солиш  жараёнида тутган ўрни ва  тартибга солинаётган  муносабатларнинг  кўламига  кўра  ўзига хос хусусиятларига  эга бўлади.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Шу жумладан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ам биринчи  навбатда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тизимининг  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ида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аси  сифатида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алари билан чамбарчас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бўлиб,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нинг умум  эътироф этилган  тамойил, шакл ва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оидалардан  фойдаланиб,  ривожланиб бормо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да. Шунинг билан  бир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аторда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  тартибга  солаётган ижтимоий  муносабатлар  табиат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онуниятлари, табиий ресурслар,  экологик тизим ва компонентларга  таъсир этиш  яъни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олатининг  ёмонлашиши, </w:t>
      </w:r>
      <w:r w:rsidRPr="005416C1">
        <w:rPr>
          <w:rFonts w:ascii="U_Journ" w:eastAsia="Times New Roman" w:hAnsi="U_Journ" w:cs="Times New Roman"/>
          <w:color w:val="000000"/>
          <w:sz w:val="28"/>
          <w:szCs w:val="28"/>
          <w:lang w:val="x-none"/>
        </w:rPr>
        <w:lastRenderedPageBreak/>
        <w:t>ми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дорининг  камайиши, мувозанатнинг  бузилиши, турларнинг йў</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олиб кетиши ва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оказолар каби жараёнларда  пайдо бўлади.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аммамизга  маълумки, инсон табиат ма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сули, унинг бир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исми, табиат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онуниятлари доирасида  шаклланган, ривожланаяпти ва тара</w:t>
      </w:r>
      <w:r>
        <w:rPr>
          <w:rFonts w:ascii="U_Journ" w:eastAsia="Times New Roman" w:hAnsi="U_Journ" w:cs="Times New Roman"/>
          <w:color w:val="000000"/>
          <w:sz w:val="28"/>
          <w:szCs w:val="28"/>
          <w:lang w:val="x-none"/>
        </w:rPr>
        <w:t>ққ</w:t>
      </w:r>
      <w:r w:rsidRPr="005416C1">
        <w:rPr>
          <w:rFonts w:ascii="U_Journ" w:eastAsia="Times New Roman" w:hAnsi="U_Journ" w:cs="Times New Roman"/>
          <w:color w:val="000000"/>
          <w:sz w:val="28"/>
          <w:szCs w:val="28"/>
          <w:lang w:val="x-none"/>
        </w:rPr>
        <w:t>ий этиб боради. Бир сўз билан  айтганда “Табиат-жамият”  тизимида  табиат бе</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иёс даражада  устун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ққ</w:t>
      </w:r>
      <w:r w:rsidRPr="005416C1">
        <w:rPr>
          <w:rFonts w:ascii="U_Journ" w:eastAsia="Times New Roman" w:hAnsi="U_Journ" w:cs="Times New Roman"/>
          <w:color w:val="000000"/>
          <w:sz w:val="28"/>
          <w:szCs w:val="28"/>
          <w:lang w:val="x-none"/>
        </w:rPr>
        <w:t>а, кўламга ва сало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иятга  эгадир. Шунинг учун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ам жамият  ўз тара</w:t>
      </w:r>
      <w:r>
        <w:rPr>
          <w:rFonts w:ascii="U_Journ" w:eastAsia="Times New Roman" w:hAnsi="U_Journ" w:cs="Times New Roman"/>
          <w:color w:val="000000"/>
          <w:sz w:val="28"/>
          <w:szCs w:val="28"/>
          <w:lang w:val="x-none"/>
        </w:rPr>
        <w:t>ққ</w:t>
      </w:r>
      <w:r w:rsidRPr="005416C1">
        <w:rPr>
          <w:rFonts w:ascii="U_Journ" w:eastAsia="Times New Roman" w:hAnsi="U_Journ" w:cs="Times New Roman"/>
          <w:color w:val="000000"/>
          <w:sz w:val="28"/>
          <w:szCs w:val="28"/>
          <w:lang w:val="x-none"/>
        </w:rPr>
        <w:t>иётига  эришмо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чи бўлса,  албатта табиатнинг  му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аддас,  устувор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онуниятларини  англаши,  эътироф этиши, ўз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атти-</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аракатларини мослаштириши  ва энг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ими ўз э</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тиёжларини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ондириш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аракат йўналишлари  табиатнинг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олатига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 xml:space="preserve">лаб  ривожлантириши  лозим бўлади.  Кўриб  турибмизки, экологик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муносабатларни тартибга  солишда  табиий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онуниятларнинг  устуворлиги  ўз навбатида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ининг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аларидан  фар</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илувчи, ажралиб  турувчи хусусиятлари  мавжудлигини та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озо этади. Ушбу  хусусиятлар  биринчидан, экологик муносабатларни тартибга  солишда табиат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онуниятларини  устунлигини  таъминлаш; иккинчидан, жамият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аётида шаклланган экологик умуммажбурий  тамойил,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оида-талабларнинг  ижтимоий муносабатларини  тартибга солишда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ўллаш; учинчидан, экологик муносабатларни тартибга солиш механизмида конституциявий, маъмурий, ме</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нат, жиноий, фу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аролик, хўжалик-</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чора-тадбирларидан фойдаланиш ва тўртинчидан, экологик муаммоларни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ал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илишда  жамият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аётида ижтимоий, сиёсий, 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тисодий ва маънавий-маданий жаб</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аларини чора-тадбирларини кенг сафарбар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илиш билан белгиланади.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  мураккаб таълимот тизимига эга бўлиб, табиат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онуниятлари  ва жамият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онунларининг ўзаро мослашиши, мувофи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лашиши натижасида шаклланади, ривожланяпти ва тара</w:t>
      </w:r>
      <w:r>
        <w:rPr>
          <w:rFonts w:ascii="U_Journ" w:eastAsia="Times New Roman" w:hAnsi="U_Journ" w:cs="Times New Roman"/>
          <w:color w:val="000000"/>
          <w:sz w:val="28"/>
          <w:szCs w:val="28"/>
          <w:lang w:val="x-none"/>
        </w:rPr>
        <w:t>ққ</w:t>
      </w:r>
      <w:r w:rsidRPr="005416C1">
        <w:rPr>
          <w:rFonts w:ascii="U_Journ" w:eastAsia="Times New Roman" w:hAnsi="U_Journ" w:cs="Times New Roman"/>
          <w:color w:val="000000"/>
          <w:sz w:val="28"/>
          <w:szCs w:val="28"/>
          <w:lang w:val="x-none"/>
        </w:rPr>
        <w:t xml:space="preserve">ий этади.  Шунинг учун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ам табиатда бўладиган ўзгаришлар, во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еа-ходисалар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назарий таълимот ва билимлар ўз навбатида жамиятнинг табиат сир-асрорлари, илмини чу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урлаштиришга хизмат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илади. Чунки, табиий билимларни ўрганиш ўз навбатида жамиятнинг табиат билан бўладиган ўзаро муносабатларини уй</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 xml:space="preserve">унлаштиради,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ар бир давлат экологик сиёсатини йўналишларини 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илона белгилашга  хизмат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илади.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Бугунги кунда  табиат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онунларини  ўрганиш  табиий ресурсларнинг ривожланиши, ўзаро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лигини даражаси экологик тизимдаги муайян табиий ресурс, тур ва компонентлар сифат ва ми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дорий ўзгаришлари, уларга бўладиган таъсир доираларини ани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лаш ёки бир сўз билан айтганда табиат илмини ўрганишда  табиий фанлар тизимида ўз йўналиши, хусусиятларига эга бўлган экология фани тобора ривожланиб бормо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да.</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lastRenderedPageBreak/>
        <w:t xml:space="preserve">         Биз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фанини чу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урро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ўрганмо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чи бўлсак, авваламбор “Экология фани”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идаги умумий тушунча ва йўналишларини етарли англашимиз керак бўлади.</w:t>
      </w:r>
    </w:p>
    <w:p w:rsidR="00096EB5" w:rsidRPr="005416C1" w:rsidRDefault="00096EB5" w:rsidP="00096EB5">
      <w:pPr>
        <w:spacing w:after="0" w:line="240" w:lineRule="auto"/>
        <w:ind w:firstLine="720"/>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Экология – мураккаб тизимга эга бўлган, тирик организмларнинг яшаш шароити ва шу организмларнинг ўзлари яшаб турган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ит билан ўзаро мураккаб муносабатларини ўрганувчи фандир.   </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1866 йилда немис биологи ўз илмий  асарида биринчи бўлиб  “Экология” атамасини фанга киритиб, унинг маъносини  тирик организмларнинг ўзаро ва уларнинг яшаш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ити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лигини ўрганувчи таълимот сифатида  ифодалайди.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Экология атамаси   юнонча  “oikos” – турар жой, яшаш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ити, уй, - “logos” – таълимот, деган маънони билдиради. Бир сўз билан айтганда, экология биз яшаб турган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ит, уй, ватанимиз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идаги фандир.</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Илм, фан-техниканинг ривожланиши табиат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идаги билимларнинг кенгайиши ва ўз навбатида табиат-жамият тизимидаги ўзаро таъсирларнинг кескинлашиши экологиянинг биология фанининг кичик бир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исмидан ажралиб, 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ида фан сифатида ривожланишига олиб келди. Экология – табиат фанларининг барча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 ва тармо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ларига  кириб бориб, жамият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аётининг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им жаб</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алари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исобланган 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тисодиёт, сиёсат, маънавият-маданият, ижтимоий мажмуаларни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амраб олди. Табиат ва жамият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аётининг  барча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 ва йўналишларини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амраб олган ушбу жараён, яъни “Экологиялизациялаштириш” асосида бугунги кунда  мураккаб тизимга эга бўлган, глобал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амиятдаги экология фани шаклланди. Экология фани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озирги кунда 70 га я</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ин “Табиат-жамият тизимида” ги таълимот ва </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оялар мажмуасини ўз ичига олади, яъни, одам экологияси,  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тисодиёт экологияси,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андислик экологияси, агро экология, кимёвий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экология ва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алар. Демак,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фани глобал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амиятдаги экология фанининг таркибий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исмларидан бири бўлиб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исобланади. Шунинг билан бир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аторда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фанини олдида “Табиат-жамият тизими” да турли шакл ва йўналишларда пайдо бўладиган ўзаро таъсирларни бар</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арорлаштириш,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аракат йўналишларини ани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лаш,  жамият аъзоларининг  табиатдан фойдаланиш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э</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тиёжларини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ондириш меъёрларини  ўрнатиш, табиат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онунлари даражасида  атроф табиий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итни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талабларини белгилаш каби маъсулиятли вазифаларни юклайди.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w:t>
      </w:r>
    </w:p>
    <w:p w:rsidR="00096EB5" w:rsidRPr="005416C1" w:rsidRDefault="00096EB5" w:rsidP="00096EB5">
      <w:pPr>
        <w:spacing w:after="0" w:line="240" w:lineRule="auto"/>
        <w:jc w:val="center"/>
        <w:rPr>
          <w:rFonts w:ascii="Times New Roman" w:eastAsia="Times New Roman" w:hAnsi="Times New Roman" w:cs="Times New Roman"/>
          <w:color w:val="000000"/>
          <w:sz w:val="24"/>
          <w:szCs w:val="24"/>
          <w:lang w:val="ru-RU"/>
        </w:rPr>
      </w:pPr>
      <w:r w:rsidRPr="005416C1">
        <w:rPr>
          <w:rFonts w:ascii="U_Journ" w:eastAsia="Times New Roman" w:hAnsi="U_Journ" w:cs="Times New Roman"/>
          <w:b/>
          <w:bCs/>
          <w:color w:val="000000"/>
          <w:sz w:val="28"/>
          <w:szCs w:val="28"/>
          <w:lang w:val="x-none"/>
        </w:rPr>
        <w:t xml:space="preserve">2 §. Экология </w:t>
      </w:r>
      <w:r>
        <w:rPr>
          <w:rFonts w:ascii="U_Journ" w:eastAsia="Times New Roman" w:hAnsi="U_Journ" w:cs="Times New Roman"/>
          <w:b/>
          <w:bCs/>
          <w:color w:val="000000"/>
          <w:sz w:val="28"/>
          <w:szCs w:val="28"/>
          <w:lang w:val="x-none"/>
        </w:rPr>
        <w:t>ҳ</w:t>
      </w:r>
      <w:r w:rsidRPr="005416C1">
        <w:rPr>
          <w:rFonts w:ascii="U_Journ" w:eastAsia="Times New Roman" w:hAnsi="U_Journ" w:cs="Times New Roman"/>
          <w:b/>
          <w:bCs/>
          <w:color w:val="000000"/>
          <w:sz w:val="28"/>
          <w:szCs w:val="28"/>
          <w:lang w:val="x-none"/>
        </w:rPr>
        <w:t>у</w:t>
      </w:r>
      <w:r>
        <w:rPr>
          <w:rFonts w:ascii="U_Journ" w:eastAsia="Times New Roman" w:hAnsi="U_Journ" w:cs="Times New Roman"/>
          <w:b/>
          <w:bCs/>
          <w:color w:val="000000"/>
          <w:sz w:val="28"/>
          <w:szCs w:val="28"/>
          <w:lang w:val="x-none"/>
        </w:rPr>
        <w:t>қ</w:t>
      </w:r>
      <w:r w:rsidRPr="005416C1">
        <w:rPr>
          <w:rFonts w:ascii="U_Journ" w:eastAsia="Times New Roman" w:hAnsi="U_Journ" w:cs="Times New Roman"/>
          <w:b/>
          <w:bCs/>
          <w:color w:val="000000"/>
          <w:sz w:val="28"/>
          <w:szCs w:val="28"/>
          <w:lang w:val="x-none"/>
        </w:rPr>
        <w:t>у</w:t>
      </w:r>
      <w:r>
        <w:rPr>
          <w:rFonts w:ascii="U_Journ" w:eastAsia="Times New Roman" w:hAnsi="U_Journ" w:cs="Times New Roman"/>
          <w:b/>
          <w:bCs/>
          <w:color w:val="000000"/>
          <w:sz w:val="28"/>
          <w:szCs w:val="28"/>
          <w:lang w:val="x-none"/>
        </w:rPr>
        <w:t>қ</w:t>
      </w:r>
      <w:r w:rsidRPr="005416C1">
        <w:rPr>
          <w:rFonts w:ascii="U_Journ" w:eastAsia="Times New Roman" w:hAnsi="U_Journ" w:cs="Times New Roman"/>
          <w:b/>
          <w:bCs/>
          <w:color w:val="000000"/>
          <w:sz w:val="28"/>
          <w:szCs w:val="28"/>
          <w:lang w:val="x-none"/>
        </w:rPr>
        <w:t>и  фанининг ривожланиши тарихи.</w:t>
      </w:r>
    </w:p>
    <w:p w:rsidR="00096EB5" w:rsidRPr="005416C1" w:rsidRDefault="00096EB5" w:rsidP="00096EB5">
      <w:pPr>
        <w:spacing w:after="0" w:line="240" w:lineRule="auto"/>
        <w:jc w:val="center"/>
        <w:rPr>
          <w:rFonts w:ascii="Times New Roman" w:eastAsia="Times New Roman" w:hAnsi="Times New Roman" w:cs="Times New Roman"/>
          <w:color w:val="000000"/>
          <w:sz w:val="24"/>
          <w:szCs w:val="24"/>
          <w:lang w:val="ru-RU"/>
        </w:rPr>
      </w:pPr>
      <w:r w:rsidRPr="005416C1">
        <w:rPr>
          <w:rFonts w:ascii="U_Journ" w:eastAsia="Times New Roman" w:hAnsi="U_Journ" w:cs="Times New Roman"/>
          <w:b/>
          <w:bCs/>
          <w:color w:val="000000"/>
          <w:sz w:val="28"/>
          <w:szCs w:val="28"/>
          <w:lang w:val="x-none"/>
        </w:rPr>
        <w:t> </w:t>
      </w:r>
    </w:p>
    <w:p w:rsidR="00096EB5" w:rsidRPr="005416C1" w:rsidRDefault="00096EB5" w:rsidP="00096EB5">
      <w:pPr>
        <w:spacing w:after="0" w:line="240" w:lineRule="auto"/>
        <w:jc w:val="both"/>
        <w:rPr>
          <w:rFonts w:ascii="U_Journ" w:eastAsia="Times New Roman" w:hAnsi="U_Journ" w:cs="Times New Roman"/>
          <w:color w:val="000000"/>
          <w:sz w:val="28"/>
          <w:szCs w:val="28"/>
        </w:rPr>
      </w:pPr>
      <w:r w:rsidRPr="005416C1">
        <w:rPr>
          <w:rFonts w:ascii="U_Journ" w:eastAsia="Times New Roman" w:hAnsi="U_Journ" w:cs="Times New Roman"/>
          <w:color w:val="000000"/>
          <w:sz w:val="28"/>
          <w:szCs w:val="28"/>
        </w:rPr>
        <w:lastRenderedPageBreak/>
        <w:t>         Хаммамизга</w:t>
      </w:r>
      <w:proofErr w:type="gramStart"/>
      <w:r w:rsidRPr="005416C1">
        <w:rPr>
          <w:rFonts w:ascii="U_Journ" w:eastAsia="Times New Roman" w:hAnsi="U_Journ" w:cs="Times New Roman"/>
          <w:color w:val="000000"/>
          <w:sz w:val="28"/>
          <w:szCs w:val="28"/>
        </w:rPr>
        <w:t>  маълумки</w:t>
      </w:r>
      <w:proofErr w:type="gramEnd"/>
      <w:r w:rsidRPr="005416C1">
        <w:rPr>
          <w:rFonts w:ascii="U_Journ" w:eastAsia="Times New Roman" w:hAnsi="U_Journ" w:cs="Times New Roman"/>
          <w:color w:val="000000"/>
          <w:sz w:val="28"/>
          <w:szCs w:val="28"/>
        </w:rPr>
        <w:t>,  табиат ва жамият ўртасидаги  ўзаро  таъсирини  кузатиш,  тад</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и</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 xml:space="preserve"> этиш узо</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 xml:space="preserve"> тарихий жараёнига эгадир.</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Ю</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орида  таъкидланганидек, экология  атамаси  1866 йилда фанга кириб келди ва  экология фани  биология  таркибидан ажралиб чи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ди ва ўз йўналишлари бўйича ривожланиб бормо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да.  Шуни 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ида таъкидлаш керакки, инсоннинг  табиат илмига  бўлган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изи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иши, табиий  ресурсларнинг холатини  кузатиш,  ўрганиш,  табиат бойликларини асраб-авайлаш,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таълимотларни жамият  ривожланиш  тари</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ининг  барча бос</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ичларида кузатишимиз мумкин.</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Инсоннинг табиат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лиги  нафа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ат махсус  тад</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отларда  балки жамият аъзоларининг  турмуш тарзи, диний ва  ижтимоий урф-одатлари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ланиб кетганлигини кузатишимиз мумкин.</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Жамиятнинг табиатга  бўладиган ўзаро таъсир  доираси  ва даражасини инсон онги, ме</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нат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уроллари ва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 ишлаб чи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ариш воситалари такомиллашуви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лаб кузатишимиз мумкин.</w:t>
      </w:r>
    </w:p>
    <w:p w:rsidR="00096EB5" w:rsidRPr="005416C1" w:rsidRDefault="00096EB5" w:rsidP="00096EB5">
      <w:pPr>
        <w:spacing w:after="0" w:line="240" w:lineRule="auto"/>
        <w:jc w:val="both"/>
        <w:rPr>
          <w:rFonts w:ascii="U_Journ" w:eastAsia="Times New Roman" w:hAnsi="U_Journ" w:cs="Times New Roman"/>
          <w:color w:val="000000"/>
          <w:sz w:val="28"/>
          <w:szCs w:val="28"/>
        </w:rPr>
      </w:pPr>
      <w:r w:rsidRPr="005416C1">
        <w:rPr>
          <w:rFonts w:ascii="U_Journ" w:eastAsia="Times New Roman" w:hAnsi="U_Journ" w:cs="Times New Roman"/>
          <w:color w:val="000000"/>
          <w:sz w:val="28"/>
          <w:szCs w:val="28"/>
        </w:rPr>
        <w:t>         Янги ме</w:t>
      </w:r>
      <w:r>
        <w:rPr>
          <w:rFonts w:ascii="U_Journ" w:eastAsia="Times New Roman" w:hAnsi="U_Journ" w:cs="Times New Roman"/>
          <w:color w:val="000000"/>
          <w:sz w:val="28"/>
          <w:szCs w:val="28"/>
        </w:rPr>
        <w:t>ҳ</w:t>
      </w:r>
      <w:r w:rsidRPr="005416C1">
        <w:rPr>
          <w:rFonts w:ascii="U_Journ" w:eastAsia="Times New Roman" w:hAnsi="U_Journ" w:cs="Times New Roman"/>
          <w:color w:val="000000"/>
          <w:sz w:val="28"/>
          <w:szCs w:val="28"/>
        </w:rPr>
        <w:t xml:space="preserve">нат </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уроллари, фан-техника</w:t>
      </w:r>
      <w:proofErr w:type="gramStart"/>
      <w:r w:rsidRPr="005416C1">
        <w:rPr>
          <w:rFonts w:ascii="U_Journ" w:eastAsia="Times New Roman" w:hAnsi="U_Journ" w:cs="Times New Roman"/>
          <w:color w:val="000000"/>
          <w:sz w:val="28"/>
          <w:szCs w:val="28"/>
        </w:rPr>
        <w:t>  кашфиётлари</w:t>
      </w:r>
      <w:proofErr w:type="gramEnd"/>
      <w:r w:rsidRPr="005416C1">
        <w:rPr>
          <w:rFonts w:ascii="U_Journ" w:eastAsia="Times New Roman" w:hAnsi="U_Journ" w:cs="Times New Roman"/>
          <w:color w:val="000000"/>
          <w:sz w:val="28"/>
          <w:szCs w:val="28"/>
        </w:rPr>
        <w:t xml:space="preserve"> ўз  навбатида табиий ресурслардан кўпро</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 xml:space="preserve"> фойдаланиш, турли  э</w:t>
      </w:r>
      <w:r>
        <w:rPr>
          <w:rFonts w:ascii="U_Journ" w:eastAsia="Times New Roman" w:hAnsi="U_Journ" w:cs="Times New Roman"/>
          <w:color w:val="000000"/>
          <w:sz w:val="28"/>
          <w:szCs w:val="28"/>
        </w:rPr>
        <w:t>ҳ</w:t>
      </w:r>
      <w:r w:rsidRPr="005416C1">
        <w:rPr>
          <w:rFonts w:ascii="U_Journ" w:eastAsia="Times New Roman" w:hAnsi="U_Journ" w:cs="Times New Roman"/>
          <w:color w:val="000000"/>
          <w:sz w:val="28"/>
          <w:szCs w:val="28"/>
        </w:rPr>
        <w:t>тиёжларни  </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 xml:space="preserve">ондиришни таъминлайди ва ўз навбатида табиий ресурслар </w:t>
      </w:r>
      <w:r>
        <w:rPr>
          <w:rFonts w:ascii="U_Journ" w:eastAsia="Times New Roman" w:hAnsi="U_Journ" w:cs="Times New Roman"/>
          <w:color w:val="000000"/>
          <w:sz w:val="28"/>
          <w:szCs w:val="28"/>
        </w:rPr>
        <w:t>ҳ</w:t>
      </w:r>
      <w:r w:rsidRPr="005416C1">
        <w:rPr>
          <w:rFonts w:ascii="U_Journ" w:eastAsia="Times New Roman" w:hAnsi="U_Journ" w:cs="Times New Roman"/>
          <w:color w:val="000000"/>
          <w:sz w:val="28"/>
          <w:szCs w:val="28"/>
        </w:rPr>
        <w:t>олатига  бўладиган салбий таъсирлар даражасини ошириб  борди.  Табиатга бўладиган зарарли</w:t>
      </w:r>
      <w:proofErr w:type="gramStart"/>
      <w:r w:rsidRPr="005416C1">
        <w:rPr>
          <w:rFonts w:ascii="U_Journ" w:eastAsia="Times New Roman" w:hAnsi="U_Journ" w:cs="Times New Roman"/>
          <w:color w:val="000000"/>
          <w:sz w:val="28"/>
          <w:szCs w:val="28"/>
        </w:rPr>
        <w:t>  ва</w:t>
      </w:r>
      <w:proofErr w:type="gramEnd"/>
      <w:r w:rsidRPr="005416C1">
        <w:rPr>
          <w:rFonts w:ascii="U_Journ" w:eastAsia="Times New Roman" w:hAnsi="U_Journ" w:cs="Times New Roman"/>
          <w:color w:val="000000"/>
          <w:sz w:val="28"/>
          <w:szCs w:val="28"/>
        </w:rPr>
        <w:t xml:space="preserve"> хавфли таъсирларни  камайтириш, уларни  олдини олиш, табиат  бойликларининг  холатини яхшилаш билан бо</w:t>
      </w:r>
      <w:r>
        <w:rPr>
          <w:rFonts w:ascii="U_Journ" w:eastAsia="Times New Roman" w:hAnsi="U_Journ" w:cs="Times New Roman"/>
          <w:color w:val="000000"/>
          <w:sz w:val="28"/>
          <w:szCs w:val="28"/>
        </w:rPr>
        <w:t>ғ</w:t>
      </w:r>
      <w:r w:rsidRPr="005416C1">
        <w:rPr>
          <w:rFonts w:ascii="U_Journ" w:eastAsia="Times New Roman" w:hAnsi="U_Journ" w:cs="Times New Roman"/>
          <w:color w:val="000000"/>
          <w:sz w:val="28"/>
          <w:szCs w:val="28"/>
        </w:rPr>
        <w:t>ли</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 xml:space="preserve"> изланиш,  тад</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и</w:t>
      </w:r>
      <w:r>
        <w:rPr>
          <w:rFonts w:ascii="U_Journ" w:eastAsia="Times New Roman" w:hAnsi="U_Journ" w:cs="Times New Roman"/>
          <w:color w:val="000000"/>
          <w:sz w:val="28"/>
          <w:szCs w:val="28"/>
        </w:rPr>
        <w:t>қ</w:t>
      </w:r>
      <w:r w:rsidRPr="005416C1">
        <w:rPr>
          <w:rFonts w:ascii="U_Journ" w:eastAsia="Times New Roman" w:hAnsi="U_Journ" w:cs="Times New Roman"/>
          <w:color w:val="000000"/>
          <w:sz w:val="28"/>
          <w:szCs w:val="28"/>
        </w:rPr>
        <w:t>от, таълимотлар ривожланиб бораверади. Ушбу</w:t>
      </w:r>
      <w:proofErr w:type="gramStart"/>
      <w:r w:rsidRPr="005416C1">
        <w:rPr>
          <w:rFonts w:ascii="U_Journ" w:eastAsia="Times New Roman" w:hAnsi="U_Journ" w:cs="Times New Roman"/>
          <w:color w:val="000000"/>
          <w:sz w:val="28"/>
          <w:szCs w:val="28"/>
        </w:rPr>
        <w:t>  жараён</w:t>
      </w:r>
      <w:proofErr w:type="gramEnd"/>
      <w:r w:rsidRPr="005416C1">
        <w:rPr>
          <w:rFonts w:ascii="U_Journ" w:eastAsia="Times New Roman" w:hAnsi="U_Journ" w:cs="Times New Roman"/>
          <w:color w:val="000000"/>
          <w:sz w:val="28"/>
          <w:szCs w:val="28"/>
        </w:rPr>
        <w:t xml:space="preserve"> ўз навбатида табиат-жамият  тизимидаги  муносабатларни  такомиллаштиради, экологик билимларнинг  ривожланишига  олиб келади.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Табитада бўладиган ўзгаришларни кузатиш, уларнинг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олатини  тад</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этишда  хорижий олимлар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аторида  бизнинг  юртимиз олим  ва алломалари Ал-Хоразмий, Абу Наср Форобий, Абу Райхон Беруний, Абу Али ибн Сино, Абдураззо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Самаркандий, Захириддин Мухаммад Бобур, Султон Балхий, Махсуд ибн Вали ва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алар  улкан хисса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ўшганлар.</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Шуни таъкидлашни истардикки, ХIХ  асргача  табиат билан  жамият ўртасидаги муносабатлар кескинлашмаган, салбий таъсирлар  доираси кенгаймаганлиги, бир с</w:t>
      </w:r>
      <w:r>
        <w:rPr>
          <w:rFonts w:ascii="U_Journ" w:eastAsia="Times New Roman" w:hAnsi="U_Journ" w:cs="Times New Roman"/>
          <w:color w:val="000000"/>
          <w:sz w:val="28"/>
          <w:szCs w:val="28"/>
          <w:lang w:val="x-none"/>
        </w:rPr>
        <w:t>ў</w:t>
      </w:r>
      <w:r w:rsidRPr="005416C1">
        <w:rPr>
          <w:rFonts w:ascii="U_Journ" w:eastAsia="Times New Roman" w:hAnsi="U_Journ" w:cs="Times New Roman"/>
          <w:color w:val="000000"/>
          <w:sz w:val="28"/>
          <w:szCs w:val="28"/>
          <w:lang w:val="x-none"/>
        </w:rPr>
        <w:t>з билан айтганда  табиий-ижтимоий  заруриятнинг  мавжуд  эмаслиги табиатни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таълимотлар 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ида, ма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сус олиб борилмаган. ХIХ асрдан  бошлаб илм-фанда  янги кашфиётлар, янги ме</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нат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уроллари, техника  воситалари пайдо бўлиши табиат-жамият  ўртасидаги  муносабатлар тизимига кескин </w:t>
      </w:r>
      <w:r w:rsidRPr="005416C1">
        <w:rPr>
          <w:rFonts w:ascii="U_Journ" w:eastAsia="Times New Roman" w:hAnsi="U_Journ" w:cs="Times New Roman"/>
          <w:color w:val="000000"/>
          <w:sz w:val="28"/>
          <w:szCs w:val="28"/>
          <w:lang w:val="x-none"/>
        </w:rPr>
        <w:lastRenderedPageBreak/>
        <w:t>бурилиш ясади.  Табиатга бўлган жамиятнинг  таъсирлари, яъни  антропоген  таъсирлари ортиб бораверди. Бу эса ўз навбатида  экология фанининг  ривожланишига  олиб келди.</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 – табиат билан жамият ўртасида  ўзаро  таъсирлар натижасида  пайдо бўладиган ижтимоий  муносабатларни  тартибга солишни ўрганувчи фан ва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тизимининг  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ида со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аси сифатида ўз ривожланиш тарихига эгадир.</w:t>
      </w:r>
    </w:p>
    <w:p w:rsidR="00096EB5" w:rsidRPr="005416C1" w:rsidRDefault="00096EB5" w:rsidP="00096EB5">
      <w:pPr>
        <w:spacing w:after="0" w:line="240" w:lineRule="auto"/>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Биз табиат-жамият тизимидаги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адимий-тарихий  жараённи  ўрганишни  осон бўлиши ма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садида  шартли равишда  уч бос</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ичга бўламиз:</w:t>
      </w:r>
    </w:p>
    <w:p w:rsidR="00096EB5" w:rsidRPr="005416C1" w:rsidRDefault="00096EB5" w:rsidP="00096EB5">
      <w:pPr>
        <w:spacing w:after="0" w:line="240" w:lineRule="auto"/>
        <w:ind w:left="405" w:hanging="405"/>
        <w:jc w:val="both"/>
        <w:rPr>
          <w:rFonts w:ascii="Times New Roman" w:eastAsia="Times New Roman" w:hAnsi="Times New Roman" w:cs="Times New Roman"/>
          <w:color w:val="000000"/>
          <w:sz w:val="24"/>
          <w:szCs w:val="24"/>
          <w:lang w:val="ru-RU"/>
        </w:rPr>
      </w:pPr>
      <w:r w:rsidRPr="005416C1">
        <w:rPr>
          <w:rFonts w:ascii="Times New Roman" w:eastAsia="Times New Roman" w:hAnsi="Times New Roman" w:cs="Times New Roman"/>
          <w:color w:val="000000"/>
          <w:sz w:val="28"/>
          <w:szCs w:val="28"/>
          <w:lang w:val="x-none"/>
        </w:rPr>
        <w:t>1.</w:t>
      </w:r>
      <w:r w:rsidRPr="005416C1">
        <w:rPr>
          <w:rFonts w:ascii="Times New Roman" w:eastAsia="Times New Roman" w:hAnsi="Times New Roman" w:cs="Times New Roman"/>
          <w:color w:val="000000"/>
          <w:sz w:val="14"/>
          <w:szCs w:val="14"/>
          <w:lang w:val="x-none"/>
        </w:rPr>
        <w:t>       </w:t>
      </w:r>
      <w:r w:rsidRPr="005416C1">
        <w:rPr>
          <w:rFonts w:ascii="U_Journ" w:eastAsia="Times New Roman" w:hAnsi="U_Journ" w:cs="Times New Roman"/>
          <w:color w:val="000000"/>
          <w:sz w:val="28"/>
          <w:szCs w:val="28"/>
          <w:lang w:val="x-none"/>
        </w:rPr>
        <w:t>Социалистик тузумгача бўлган бой тарихий давр (1017-1924 йилларгача  бўлган бос</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ич);</w:t>
      </w:r>
    </w:p>
    <w:p w:rsidR="00096EB5" w:rsidRPr="005416C1" w:rsidRDefault="00096EB5" w:rsidP="00096EB5">
      <w:pPr>
        <w:spacing w:after="0" w:line="240" w:lineRule="auto"/>
        <w:ind w:left="405" w:hanging="405"/>
        <w:jc w:val="both"/>
        <w:rPr>
          <w:rFonts w:ascii="Times New Roman" w:eastAsia="Times New Roman" w:hAnsi="Times New Roman" w:cs="Times New Roman"/>
          <w:color w:val="000000"/>
          <w:sz w:val="24"/>
          <w:szCs w:val="24"/>
          <w:lang w:val="ru-RU"/>
        </w:rPr>
      </w:pPr>
      <w:r w:rsidRPr="005416C1">
        <w:rPr>
          <w:rFonts w:ascii="Times New Roman" w:eastAsia="Times New Roman" w:hAnsi="Times New Roman" w:cs="Times New Roman"/>
          <w:color w:val="000000"/>
          <w:sz w:val="28"/>
          <w:szCs w:val="28"/>
          <w:lang w:val="x-none"/>
        </w:rPr>
        <w:t>2.</w:t>
      </w:r>
      <w:r w:rsidRPr="005416C1">
        <w:rPr>
          <w:rFonts w:ascii="Times New Roman" w:eastAsia="Times New Roman" w:hAnsi="Times New Roman" w:cs="Times New Roman"/>
          <w:color w:val="000000"/>
          <w:sz w:val="14"/>
          <w:szCs w:val="14"/>
          <w:lang w:val="x-none"/>
        </w:rPr>
        <w:t>       </w:t>
      </w:r>
      <w:r w:rsidRPr="005416C1">
        <w:rPr>
          <w:rFonts w:ascii="U_Journ" w:eastAsia="Times New Roman" w:hAnsi="U_Journ" w:cs="Times New Roman"/>
          <w:color w:val="000000"/>
          <w:sz w:val="28"/>
          <w:szCs w:val="28"/>
          <w:lang w:val="x-none"/>
        </w:rPr>
        <w:t>Социалистик тузум (1924-1990 йилгача);</w:t>
      </w:r>
    </w:p>
    <w:p w:rsidR="00096EB5" w:rsidRPr="005416C1" w:rsidRDefault="00096EB5" w:rsidP="00096EB5">
      <w:pPr>
        <w:spacing w:after="0" w:line="240" w:lineRule="auto"/>
        <w:ind w:left="405" w:hanging="405"/>
        <w:jc w:val="both"/>
        <w:rPr>
          <w:rFonts w:ascii="Times New Roman" w:eastAsia="Times New Roman" w:hAnsi="Times New Roman" w:cs="Times New Roman"/>
          <w:color w:val="000000"/>
          <w:sz w:val="24"/>
          <w:szCs w:val="24"/>
          <w:lang w:val="ru-RU"/>
        </w:rPr>
      </w:pPr>
      <w:r w:rsidRPr="005416C1">
        <w:rPr>
          <w:rFonts w:ascii="Times New Roman" w:eastAsia="Times New Roman" w:hAnsi="Times New Roman" w:cs="Times New Roman"/>
          <w:color w:val="000000"/>
          <w:sz w:val="28"/>
          <w:szCs w:val="28"/>
          <w:lang w:val="x-none"/>
        </w:rPr>
        <w:t>3.</w:t>
      </w:r>
      <w:r w:rsidRPr="005416C1">
        <w:rPr>
          <w:rFonts w:ascii="Times New Roman" w:eastAsia="Times New Roman" w:hAnsi="Times New Roman" w:cs="Times New Roman"/>
          <w:color w:val="000000"/>
          <w:sz w:val="14"/>
          <w:szCs w:val="14"/>
          <w:lang w:val="x-none"/>
        </w:rPr>
        <w:t>       </w:t>
      </w:r>
      <w:r w:rsidRPr="005416C1">
        <w:rPr>
          <w:rFonts w:ascii="U_Journ" w:eastAsia="Times New Roman" w:hAnsi="U_Journ" w:cs="Times New Roman"/>
          <w:color w:val="000000"/>
          <w:sz w:val="28"/>
          <w:szCs w:val="28"/>
          <w:lang w:val="x-none"/>
        </w:rPr>
        <w:t>Муста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иллик даври 1991 йилдан хозиргача.</w:t>
      </w:r>
    </w:p>
    <w:p w:rsidR="00096EB5" w:rsidRPr="005416C1" w:rsidRDefault="00096EB5" w:rsidP="00096EB5">
      <w:pPr>
        <w:spacing w:before="100" w:beforeAutospacing="1" w:after="100" w:afterAutospacing="1" w:line="240" w:lineRule="auto"/>
        <w:rPr>
          <w:rFonts w:ascii="Times New Roman" w:eastAsia="Times New Roman" w:hAnsi="Times New Roman" w:cs="Times New Roman"/>
          <w:color w:val="000000"/>
          <w:sz w:val="27"/>
          <w:szCs w:val="27"/>
          <w:lang w:val="ru-RU"/>
        </w:rPr>
      </w:pPr>
      <w:r w:rsidRPr="005416C1">
        <w:rPr>
          <w:rFonts w:ascii="Times New Roman" w:eastAsia="Times New Roman" w:hAnsi="Times New Roman" w:cs="Times New Roman"/>
          <w:color w:val="000000"/>
          <w:sz w:val="27"/>
          <w:szCs w:val="27"/>
          <w:lang w:val="ru-RU"/>
        </w:rPr>
        <w:t>1-бой тарихий</w:t>
      </w:r>
      <w:r w:rsidRPr="005416C1">
        <w:rPr>
          <w:rFonts w:ascii="Times New Roman" w:eastAsia="Times New Roman" w:hAnsi="Times New Roman" w:cs="Times New Roman"/>
          <w:color w:val="000000"/>
          <w:sz w:val="27"/>
          <w:szCs w:val="27"/>
        </w:rPr>
        <w:t>  </w:t>
      </w:r>
      <w:proofErr w:type="gramStart"/>
      <w:r w:rsidRPr="005416C1">
        <w:rPr>
          <w:rFonts w:ascii="Times New Roman" w:eastAsia="Times New Roman" w:hAnsi="Times New Roman" w:cs="Times New Roman"/>
          <w:color w:val="000000"/>
          <w:sz w:val="27"/>
          <w:szCs w:val="27"/>
          <w:lang w:val="ru-RU"/>
        </w:rPr>
        <w:t>бос</w:t>
      </w:r>
      <w:proofErr w:type="gramEnd"/>
      <w:r>
        <w:rPr>
          <w:rFonts w:ascii="Times New Roman" w:eastAsia="Times New Roman" w:hAnsi="Times New Roman" w:cs="Times New Roman"/>
          <w:color w:val="000000"/>
          <w:sz w:val="27"/>
          <w:szCs w:val="27"/>
          <w:lang w:val="ru-RU"/>
        </w:rPr>
        <w:t>қ</w:t>
      </w:r>
      <w:r w:rsidRPr="005416C1">
        <w:rPr>
          <w:rFonts w:ascii="Times New Roman" w:eastAsia="Times New Roman" w:hAnsi="Times New Roman" w:cs="Times New Roman"/>
          <w:color w:val="000000"/>
          <w:sz w:val="27"/>
          <w:szCs w:val="27"/>
          <w:lang w:val="ru-RU"/>
        </w:rPr>
        <w:t>ич</w:t>
      </w:r>
      <w:r w:rsidRPr="005416C1">
        <w:rPr>
          <w:rFonts w:ascii="Times New Roman" w:eastAsia="Times New Roman" w:hAnsi="Times New Roman" w:cs="Times New Roman"/>
          <w:color w:val="000000"/>
          <w:sz w:val="27"/>
          <w:szCs w:val="27"/>
        </w:rPr>
        <w:t>  </w:t>
      </w:r>
      <w:r w:rsidRPr="005416C1">
        <w:rPr>
          <w:rFonts w:ascii="Times New Roman" w:eastAsia="Times New Roman" w:hAnsi="Times New Roman" w:cs="Times New Roman"/>
          <w:color w:val="000000"/>
          <w:sz w:val="27"/>
          <w:szCs w:val="27"/>
          <w:lang w:val="ru-RU"/>
        </w:rPr>
        <w:t>эрамиздан аввалги</w:t>
      </w:r>
      <w:r w:rsidRPr="005416C1">
        <w:rPr>
          <w:rFonts w:ascii="Times New Roman" w:eastAsia="Times New Roman" w:hAnsi="Times New Roman" w:cs="Times New Roman"/>
          <w:color w:val="000000"/>
          <w:sz w:val="27"/>
          <w:szCs w:val="27"/>
        </w:rPr>
        <w:t>  </w:t>
      </w:r>
      <w:r w:rsidRPr="005416C1">
        <w:rPr>
          <w:rFonts w:ascii="Times New Roman" w:eastAsia="Times New Roman" w:hAnsi="Times New Roman" w:cs="Times New Roman"/>
          <w:color w:val="000000"/>
          <w:sz w:val="27"/>
          <w:szCs w:val="27"/>
          <w:lang w:val="ru-RU"/>
        </w:rPr>
        <w:t>минг йилликлардан</w:t>
      </w:r>
      <w:r w:rsidRPr="005416C1">
        <w:rPr>
          <w:rFonts w:ascii="Times New Roman" w:eastAsia="Times New Roman" w:hAnsi="Times New Roman" w:cs="Times New Roman"/>
          <w:color w:val="000000"/>
          <w:sz w:val="27"/>
          <w:szCs w:val="27"/>
        </w:rPr>
        <w:t>  </w:t>
      </w:r>
      <w:r w:rsidRPr="005416C1">
        <w:rPr>
          <w:rFonts w:ascii="Times New Roman" w:eastAsia="Times New Roman" w:hAnsi="Times New Roman" w:cs="Times New Roman"/>
          <w:color w:val="000000"/>
          <w:sz w:val="27"/>
          <w:szCs w:val="27"/>
          <w:lang w:val="ru-RU"/>
        </w:rPr>
        <w:t>ХХ асрнинг 20 йилларигача</w:t>
      </w:r>
      <w:r w:rsidRPr="005416C1">
        <w:rPr>
          <w:rFonts w:ascii="Times New Roman" w:eastAsia="Times New Roman" w:hAnsi="Times New Roman" w:cs="Times New Roman"/>
          <w:color w:val="000000"/>
          <w:sz w:val="27"/>
          <w:szCs w:val="27"/>
        </w:rPr>
        <w:t>  </w:t>
      </w:r>
      <w:r w:rsidRPr="005416C1">
        <w:rPr>
          <w:rFonts w:ascii="Times New Roman" w:eastAsia="Times New Roman" w:hAnsi="Times New Roman" w:cs="Times New Roman"/>
          <w:color w:val="000000"/>
          <w:sz w:val="27"/>
          <w:szCs w:val="27"/>
          <w:lang w:val="ru-RU"/>
        </w:rPr>
        <w:t>бўлган даврни ўз ичига</w:t>
      </w:r>
      <w:r w:rsidRPr="005416C1">
        <w:rPr>
          <w:rFonts w:ascii="Times New Roman" w:eastAsia="Times New Roman" w:hAnsi="Times New Roman" w:cs="Times New Roman"/>
          <w:color w:val="000000"/>
          <w:sz w:val="27"/>
          <w:szCs w:val="27"/>
        </w:rPr>
        <w:t>  </w:t>
      </w:r>
      <w:r w:rsidRPr="005416C1">
        <w:rPr>
          <w:rFonts w:ascii="Times New Roman" w:eastAsia="Times New Roman" w:hAnsi="Times New Roman" w:cs="Times New Roman"/>
          <w:color w:val="000000"/>
          <w:sz w:val="27"/>
          <w:szCs w:val="27"/>
          <w:lang w:val="ru-RU"/>
        </w:rPr>
        <w:t>олиб, табиий</w:t>
      </w:r>
      <w:r w:rsidRPr="005416C1">
        <w:rPr>
          <w:rFonts w:ascii="Times New Roman" w:eastAsia="Times New Roman" w:hAnsi="Times New Roman" w:cs="Times New Roman"/>
          <w:color w:val="000000"/>
          <w:sz w:val="27"/>
          <w:szCs w:val="27"/>
        </w:rPr>
        <w:t>  </w:t>
      </w:r>
      <w:r w:rsidRPr="005416C1">
        <w:rPr>
          <w:rFonts w:ascii="Times New Roman" w:eastAsia="Times New Roman" w:hAnsi="Times New Roman" w:cs="Times New Roman"/>
          <w:color w:val="000000"/>
          <w:sz w:val="27"/>
          <w:szCs w:val="27"/>
          <w:lang w:val="ru-RU"/>
        </w:rPr>
        <w:t>ресурслардан фойдаланиш</w:t>
      </w:r>
      <w:r w:rsidRPr="005416C1">
        <w:rPr>
          <w:rFonts w:ascii="Times New Roman" w:eastAsia="Times New Roman" w:hAnsi="Times New Roman" w:cs="Times New Roman"/>
          <w:color w:val="000000"/>
          <w:sz w:val="27"/>
          <w:szCs w:val="27"/>
        </w:rPr>
        <w:t>  </w:t>
      </w:r>
      <w:r w:rsidRPr="005416C1">
        <w:rPr>
          <w:rFonts w:ascii="Times New Roman" w:eastAsia="Times New Roman" w:hAnsi="Times New Roman" w:cs="Times New Roman"/>
          <w:color w:val="000000"/>
          <w:sz w:val="27"/>
          <w:szCs w:val="27"/>
          <w:lang w:val="ru-RU"/>
        </w:rPr>
        <w:t>ва му</w:t>
      </w:r>
      <w:r>
        <w:rPr>
          <w:rFonts w:ascii="Times New Roman" w:eastAsia="Times New Roman" w:hAnsi="Times New Roman" w:cs="Times New Roman"/>
          <w:color w:val="000000"/>
          <w:sz w:val="27"/>
          <w:szCs w:val="27"/>
          <w:lang w:val="ru-RU"/>
        </w:rPr>
        <w:t>ҳ</w:t>
      </w:r>
      <w:r w:rsidRPr="005416C1">
        <w:rPr>
          <w:rFonts w:ascii="Times New Roman" w:eastAsia="Times New Roman" w:hAnsi="Times New Roman" w:cs="Times New Roman"/>
          <w:color w:val="000000"/>
          <w:sz w:val="27"/>
          <w:szCs w:val="27"/>
          <w:lang w:val="ru-RU"/>
        </w:rPr>
        <w:t xml:space="preserve">офаза </w:t>
      </w:r>
      <w:r>
        <w:rPr>
          <w:rFonts w:ascii="Times New Roman" w:eastAsia="Times New Roman" w:hAnsi="Times New Roman" w:cs="Times New Roman"/>
          <w:color w:val="000000"/>
          <w:sz w:val="27"/>
          <w:szCs w:val="27"/>
          <w:lang w:val="ru-RU"/>
        </w:rPr>
        <w:t>қ</w:t>
      </w:r>
      <w:r w:rsidRPr="005416C1">
        <w:rPr>
          <w:rFonts w:ascii="Times New Roman" w:eastAsia="Times New Roman" w:hAnsi="Times New Roman" w:cs="Times New Roman"/>
          <w:color w:val="000000"/>
          <w:sz w:val="27"/>
          <w:szCs w:val="27"/>
          <w:lang w:val="ru-RU"/>
        </w:rPr>
        <w:t>илиш</w:t>
      </w:r>
      <w:r w:rsidRPr="005416C1">
        <w:rPr>
          <w:rFonts w:ascii="Times New Roman" w:eastAsia="Times New Roman" w:hAnsi="Times New Roman" w:cs="Times New Roman"/>
          <w:color w:val="000000"/>
          <w:sz w:val="27"/>
          <w:szCs w:val="27"/>
        </w:rPr>
        <w:t> </w:t>
      </w:r>
      <w:r>
        <w:rPr>
          <w:rFonts w:ascii="Times New Roman" w:eastAsia="Times New Roman" w:hAnsi="Times New Roman" w:cs="Times New Roman"/>
          <w:color w:val="000000"/>
          <w:sz w:val="27"/>
          <w:szCs w:val="27"/>
          <w:lang w:val="ru-RU"/>
        </w:rPr>
        <w:t>қ</w:t>
      </w:r>
      <w:r w:rsidRPr="005416C1">
        <w:rPr>
          <w:rFonts w:ascii="Times New Roman" w:eastAsia="Times New Roman" w:hAnsi="Times New Roman" w:cs="Times New Roman"/>
          <w:color w:val="000000"/>
          <w:sz w:val="27"/>
          <w:szCs w:val="27"/>
          <w:lang w:val="ru-RU"/>
        </w:rPr>
        <w:t>оида-талабларининг турли-туманлиги, ўзига хос хусусиятларини кузатишимиз мумкин.</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Жамиятнинг табиат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муносабатини  тартибга  солиш одамлар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абила-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абила бўлиб бирлашиб, ўз худудларида ер, ўрмон, хайвонот дунёси ва ресурсларидан фойдаланиш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оида-талаблари жорий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илиниб келинган.</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Инсон онгининг  ривожланиши янги ме</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нат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уролларининг   вужудга келиши  табиат бойликларидан фойдаланиш  ми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дори  ва ўз навбатида таъсир кўрсатиш  даражаси ортиб боради.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Юртимизда  давлатчилик  шакллана бошлаши, ривожланиши  билан жамиятдаги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муносабатлар  такомиллаша боради. Ушбу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муносабатлар  тизимида ер, сув, ўрмон ва хайвонот дунёсидан фойдаланишнинг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оида-талаблари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ам такомиллашиб боради. Тари</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ий меросимиз хисобланган “Авесто”  ва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 диний  урф-одатларда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ам табиатдан  фойдаланиш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оидаларни  учратишимиз мумкин. Албатта, ушбу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оидалар  ма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сус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оида  сифатида  шаклланмаган бўлсада  жамият аъзоларининг  табиатга бўлган муносабатини  солиб туришга хизмат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илган.</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Табиатдан фойдаланиш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оида-талаблари  жамият аъзоларининг  диний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оида-талаблари, урф-одатларига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олининг турмуш тарзига  айлана бориб, </w:t>
      </w:r>
      <w:r w:rsidRPr="005416C1">
        <w:rPr>
          <w:rFonts w:ascii="U_Journ" w:eastAsia="Times New Roman" w:hAnsi="U_Journ" w:cs="Times New Roman"/>
          <w:color w:val="000000"/>
          <w:sz w:val="28"/>
          <w:szCs w:val="28"/>
          <w:lang w:val="x-none"/>
        </w:rPr>
        <w:lastRenderedPageBreak/>
        <w:t>инсоннинг табиатдан фойдаланиш, уни авайлаб асраш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мажбуриятлари, жавобгарлик  чоралари белгиланиб борилади.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Айни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са, эрамизнинг  ўрта  асрларида  давлатчиликнинг  ривожланиши ва  тара</w:t>
      </w:r>
      <w:r>
        <w:rPr>
          <w:rFonts w:ascii="U_Journ" w:eastAsia="Times New Roman" w:hAnsi="U_Journ" w:cs="Times New Roman"/>
          <w:color w:val="000000"/>
          <w:sz w:val="28"/>
          <w:szCs w:val="28"/>
          <w:lang w:val="x-none"/>
        </w:rPr>
        <w:t>ққ</w:t>
      </w:r>
      <w:r w:rsidRPr="005416C1">
        <w:rPr>
          <w:rFonts w:ascii="U_Journ" w:eastAsia="Times New Roman" w:hAnsi="U_Journ" w:cs="Times New Roman"/>
          <w:color w:val="000000"/>
          <w:sz w:val="28"/>
          <w:szCs w:val="28"/>
          <w:lang w:val="x-none"/>
        </w:rPr>
        <w:t>ий этишида  табиий ресурсларнинг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амияти  чексиз хисобланиб, ер-сувдан фойдаланиш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оида-талаблари ривожлана боради. Айни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са, мусулмон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ининг манбалари  ва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 тарихий-</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амиятдаги меросимизда ер-сув, ўсимлик  ва хайвонот дунёсидан фойдаланиш талаблари, уларни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илиш мажбуриятлари, жавобгарлик чоралари каби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оидаларнинг белгиланган бўлиб, ушбу сохада муносабатларни  тартибга солишга  катта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амиятга эга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исобланади.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Шуни 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ида таъкидлаш жоизки, ХХ асрнинг 20-йилларигача  босиб ўтилган бой тарихий эволюцион жараёнида табиатдан  фойдаланиш, буларни асраб-авайлаш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умуммажбурий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амиятга эга бўлган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оида-талаблари ўзига хос хусусиятларга  эга бўлиб, биринчидан, ушбу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оида-талаблар  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ида ма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сус тизимга  эга бўлмай, мулк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оидалар  тизимида  ривожланган, иккинчидан, табиат бойликларидан  фойдаланиш ва уларни  асраб-авайлаш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оида-талаблари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олининг маданияти ва турмуш  тарзига  сингиб кетганлиги, ўз навбатида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муносабатларни ривожлантиришга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измат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илган.</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ХХ асрнинг 20 йилларидан бошлаб, заминимизда  социалистик  тузумнинг  ўрнатилиши, Ўзбекистон ССР нинг иттифо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дош республикалар таркибида аграр давлат сифатида ижтимоий-и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тисодий  ривожланиши табиий ресурслардан фойдаланиш  ва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илиш янги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оида-талабларнинг  жорий этилиши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дир.</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1917 йилда Ер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ида  Декретнинг имзоланиш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им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амиятга эга бўлиб, ерга нисбатан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усусий мулк  шаклининг бекор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илиниши, поме</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иклар, ер эгаларининг  ерлари миллийлаштирилиши, яъни давлат тасарруфига ўтиши, ерларни ишчи, дех</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онларга берилиши каби тамойиллар белгиланган. Ушбу декретга асосланиб,  ер кодекси, ер ости бойликлари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ида, ўрмон ва сув ресурслари  ва  табиий объектлардан  фойдаланиш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идаги низомлар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абул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илинди.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         1999 йилда  Ўзбекистон ССР нинг  ер-сув кодекси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абул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илиниши  ер ва сув ресурсларидан  фойдаланиш ва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илиш муносабатларини  тартибга солувчи  биринчи кодификациялашган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ужжат хисобланади.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1941 йилда  Ўзбекистон ССР нинг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ишло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хўжалигида  сувдан  фойдаланиш тў</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 xml:space="preserve">рисида” ги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онуннинг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абул </w:t>
      </w:r>
      <w:r>
        <w:rPr>
          <w:rFonts w:ascii="U_Journ" w:eastAsia="Times New Roman" w:hAnsi="U_Journ" w:cs="Times New Roman"/>
          <w:color w:val="000000"/>
          <w:sz w:val="28"/>
          <w:szCs w:val="28"/>
          <w:lang w:val="x-none"/>
        </w:rPr>
        <w:lastRenderedPageBreak/>
        <w:t>қ</w:t>
      </w:r>
      <w:r w:rsidRPr="005416C1">
        <w:rPr>
          <w:rFonts w:ascii="U_Journ" w:eastAsia="Times New Roman" w:hAnsi="U_Journ" w:cs="Times New Roman"/>
          <w:color w:val="000000"/>
          <w:sz w:val="28"/>
          <w:szCs w:val="28"/>
          <w:lang w:val="x-none"/>
        </w:rPr>
        <w:t xml:space="preserve">илиниши  эса ўз  навбатида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ишло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хўжалигида  ер ва сувдан фойдаланиш  ва уларни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илишнинг  ривожланишини кўрсатади.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1957-1963 йилларда  барча иттифо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дош  республикаларда  шу жумладан Ўзбекистон ССР да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ам  “Табиатни мухофаза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тў</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 xml:space="preserve">рисида” ги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онуни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абул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илиниб, биринчидан,  табиатни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илишнинг  тамойиллари, асосий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оида-талаблари  мустахкамланади, иккинчидан, табиатни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билан  бо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ли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ижтимоий  муносабатларни тартибга солиш ва ўрганишда  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ида ургу  берилади.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Хал</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хўжалик  ма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садларида  табиий ресурслардан  кенг фойдаланиш  ўз навбатида табиий ресурслар холатининг  ёмонлашишига, табиатни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илишнинг  ижтимоий-и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тисодий  зарурияти пайдо бўла бошлайди.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Шуни 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ида таъкидлаш керакки, 1963 йилгача ер, ер ости  бойликлари, ўрмон, сув ва бош</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 табиий  ресурслардан  фойдаланиш  ва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илишнинг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ий-назарий  асослари "Ер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фани дастурида белгиланган эди, яъни бир сўз билан айтганда,  табиатни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илишнинг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холати “Ер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  фани тизимида  ўрганилиб келинди. Бу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олат табитани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назарий –амалий жихатдан кенг ми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ёсда  ўрганишга имкон беомас эди.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1963 йилдан  Иттифо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ми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ёсида “Табиатни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ў</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ув дастури тасди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ланиб, табиатни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илишнинг  асосий йўналишлари илмий-амалий жихатдан асосланиб берилади.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Фан-техниканинг  тобора ривожланиб бориши, хал</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 хўжалиги тармо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ларида ишлаб чи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ариш самарадорлигининг ўсиши,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ишло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хўжалигида пахта “яккахокимлиги”  нинг илгари сурилиши, механиязация ва мелиорация  тизимларининг  ривожланиши  ўз навбатида  табиатни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илишнинг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асосларини  такомиллаштириш заруриятини  талаб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ила бошлади.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1986 йилда  “Ер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 фани  ва “Табиатни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махсус курси  ўрнига “Табиий ресурслар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ва  атроф-мухитни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ў</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ув дастури тасди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ланиб, барча  “иттифо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дош” республикаларда  шу жумладан, бизнинг  республикамиз олий юридик ў</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ув юртларида назарий-</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асослари ўрганила бошланди.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1986 йилларда “совет” лар  давлатининг кўплаб минта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аларида, айни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са Ўзбекистонда 30-40 йил давомида  олиб борилган нотў</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ри  экологик сиёсат 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ибатида  экологик муаммо кескинлашиб, Орол  денгизи ва </w:t>
      </w:r>
      <w:r w:rsidRPr="005416C1">
        <w:rPr>
          <w:rFonts w:ascii="U_Journ" w:eastAsia="Times New Roman" w:hAnsi="U_Journ" w:cs="Times New Roman"/>
          <w:color w:val="000000"/>
          <w:sz w:val="28"/>
          <w:szCs w:val="28"/>
          <w:lang w:val="x-none"/>
        </w:rPr>
        <w:lastRenderedPageBreak/>
        <w:t>оролбўйи  минта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асида, Навойи, Бухоро, Сариосиё, Бекобод, Чирчик каби вилоят  ва шахарларда  ерларнинг шўрланиш  даражаси, сувларнинг ифлосланиши, атмосфера  хавоси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олатининг ёмонлашиши, а</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олининг  хаёти ва со</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 xml:space="preserve">лиги даражасининг  пасайиши, турли касалликларнинг кўпайиши каби салбий  холатлар пайдо  бўлган эди. Мана  шундай шароитда  “Табиат-жамият тизимидаги  ўзаро муносабатларни биринчи навбатда  табиатнинг устуворлигини  тан олиш тамойилининг  жорий этилиши  асосида табиий  ресурслардан фойдаланиш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асосларини  ўрганишни  та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озо этади.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1987-1989 йилларда  юрист-эколог  олимлар томонидан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ў</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ув дастурини жорий этиш ва экологиянинг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асосларини  яратиш </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ояси илгари сурилиб келди ва баъзи республикаларда жорий этила бошлади.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Ўзбекистон Республикасида “Табиат-жамият” тизимидаги ўзаро муносабатларининг илмий жихатдан асосланган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асосларини яратиш 1991 йилда республикамиз  муста</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иликка эришгандан сўнг амалга ошира бошланди.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xml:space="preserve">1991 йилда Тошкент Давлат Юридик институтининг Илмий Кенгаш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арори билан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фанининг ў</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ув дастури тасди</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ланди. Ўзбекистон Республикасининг Коснтитуцияси, “Табиатни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илиш тў</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рисида”, “Давлат санитария назорати тў</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рисида”, “Сув ва сувдан фойдаланиш тў</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рисида”, “Ало</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ида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илинадиган табиий худудлар тў</w:t>
      </w:r>
      <w:r>
        <w:rPr>
          <w:rFonts w:ascii="U_Journ" w:eastAsia="Times New Roman" w:hAnsi="U_Journ" w:cs="Times New Roman"/>
          <w:color w:val="000000"/>
          <w:sz w:val="28"/>
          <w:szCs w:val="28"/>
          <w:lang w:val="x-none"/>
        </w:rPr>
        <w:t>ғ</w:t>
      </w:r>
      <w:r w:rsidRPr="005416C1">
        <w:rPr>
          <w:rFonts w:ascii="U_Journ" w:eastAsia="Times New Roman" w:hAnsi="U_Journ" w:cs="Times New Roman"/>
          <w:color w:val="000000"/>
          <w:sz w:val="28"/>
          <w:szCs w:val="28"/>
          <w:lang w:val="x-none"/>
        </w:rPr>
        <w:t xml:space="preserve">рисида” ги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онунлари, ўсимлик ва хайвонот дунёсини му</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офаза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илиш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онунчилиги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ужжатларининг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абул </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илиниши Ўзбекистон Республикаси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 фанининг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ий асосларини  яратди.</w:t>
      </w:r>
    </w:p>
    <w:p w:rsidR="00096EB5" w:rsidRPr="005416C1" w:rsidRDefault="00096EB5" w:rsidP="00096EB5">
      <w:pPr>
        <w:spacing w:before="100" w:beforeAutospacing="1" w:after="100" w:afterAutospacing="1" w:line="240" w:lineRule="auto"/>
        <w:rPr>
          <w:rFonts w:ascii="Times New Roman" w:eastAsia="Times New Roman" w:hAnsi="Times New Roman" w:cs="Times New Roman"/>
          <w:color w:val="000000"/>
          <w:sz w:val="27"/>
          <w:szCs w:val="27"/>
        </w:rPr>
      </w:pPr>
      <w:r w:rsidRPr="005416C1">
        <w:rPr>
          <w:rFonts w:ascii="Times New Roman" w:eastAsia="Times New Roman" w:hAnsi="Times New Roman" w:cs="Times New Roman"/>
          <w:color w:val="000000"/>
          <w:sz w:val="27"/>
          <w:szCs w:val="27"/>
        </w:rPr>
        <w:t xml:space="preserve">         1999 йилда Ўзбекистон Республикасининг “Кадрлар тайёрлаш миллий Дастури” асосида бакалавриат ва магистратура тизимлари  учун “Экология </w:t>
      </w:r>
      <w:r>
        <w:rPr>
          <w:rFonts w:ascii="Times New Roman" w:eastAsia="Times New Roman" w:hAnsi="Times New Roman" w:cs="Times New Roman"/>
          <w:color w:val="000000"/>
          <w:sz w:val="27"/>
          <w:szCs w:val="27"/>
        </w:rPr>
        <w:t>ҳ</w:t>
      </w:r>
      <w:r w:rsidRPr="005416C1">
        <w:rPr>
          <w:rFonts w:ascii="Times New Roman" w:eastAsia="Times New Roman" w:hAnsi="Times New Roman" w:cs="Times New Roman"/>
          <w:color w:val="000000"/>
          <w:sz w:val="27"/>
          <w:szCs w:val="27"/>
        </w:rPr>
        <w:t>у</w:t>
      </w:r>
      <w:r>
        <w:rPr>
          <w:rFonts w:ascii="Times New Roman" w:eastAsia="Times New Roman" w:hAnsi="Times New Roman" w:cs="Times New Roman"/>
          <w:color w:val="000000"/>
          <w:sz w:val="27"/>
          <w:szCs w:val="27"/>
        </w:rPr>
        <w:t>қ</w:t>
      </w:r>
      <w:r w:rsidRPr="005416C1">
        <w:rPr>
          <w:rFonts w:ascii="Times New Roman" w:eastAsia="Times New Roman" w:hAnsi="Times New Roman" w:cs="Times New Roman"/>
          <w:color w:val="000000"/>
          <w:sz w:val="27"/>
          <w:szCs w:val="27"/>
        </w:rPr>
        <w:t>у</w:t>
      </w:r>
      <w:r>
        <w:rPr>
          <w:rFonts w:ascii="Times New Roman" w:eastAsia="Times New Roman" w:hAnsi="Times New Roman" w:cs="Times New Roman"/>
          <w:color w:val="000000"/>
          <w:sz w:val="27"/>
          <w:szCs w:val="27"/>
        </w:rPr>
        <w:t>қ</w:t>
      </w:r>
      <w:r w:rsidRPr="005416C1">
        <w:rPr>
          <w:rFonts w:ascii="Times New Roman" w:eastAsia="Times New Roman" w:hAnsi="Times New Roman" w:cs="Times New Roman"/>
          <w:color w:val="000000"/>
          <w:sz w:val="27"/>
          <w:szCs w:val="27"/>
        </w:rPr>
        <w:t>и” ў</w:t>
      </w:r>
      <w:r>
        <w:rPr>
          <w:rFonts w:ascii="Times New Roman" w:eastAsia="Times New Roman" w:hAnsi="Times New Roman" w:cs="Times New Roman"/>
          <w:color w:val="000000"/>
          <w:sz w:val="27"/>
          <w:szCs w:val="27"/>
        </w:rPr>
        <w:t>қ</w:t>
      </w:r>
      <w:r w:rsidRPr="005416C1">
        <w:rPr>
          <w:rFonts w:ascii="Times New Roman" w:eastAsia="Times New Roman" w:hAnsi="Times New Roman" w:cs="Times New Roman"/>
          <w:color w:val="000000"/>
          <w:sz w:val="27"/>
          <w:szCs w:val="27"/>
        </w:rPr>
        <w:t xml:space="preserve">ув Дастури </w:t>
      </w:r>
      <w:r>
        <w:rPr>
          <w:rFonts w:ascii="Times New Roman" w:eastAsia="Times New Roman" w:hAnsi="Times New Roman" w:cs="Times New Roman"/>
          <w:color w:val="000000"/>
          <w:sz w:val="27"/>
          <w:szCs w:val="27"/>
        </w:rPr>
        <w:t>ҳ</w:t>
      </w:r>
      <w:r w:rsidRPr="005416C1">
        <w:rPr>
          <w:rFonts w:ascii="Times New Roman" w:eastAsia="Times New Roman" w:hAnsi="Times New Roman" w:cs="Times New Roman"/>
          <w:color w:val="000000"/>
          <w:sz w:val="27"/>
          <w:szCs w:val="27"/>
        </w:rPr>
        <w:t>амда ушбу дастурни янада ривожлантириш ма</w:t>
      </w:r>
      <w:r>
        <w:rPr>
          <w:rFonts w:ascii="Times New Roman" w:eastAsia="Times New Roman" w:hAnsi="Times New Roman" w:cs="Times New Roman"/>
          <w:color w:val="000000"/>
          <w:sz w:val="27"/>
          <w:szCs w:val="27"/>
        </w:rPr>
        <w:t>қ</w:t>
      </w:r>
      <w:r w:rsidRPr="005416C1">
        <w:rPr>
          <w:rFonts w:ascii="Times New Roman" w:eastAsia="Times New Roman" w:hAnsi="Times New Roman" w:cs="Times New Roman"/>
          <w:color w:val="000000"/>
          <w:sz w:val="27"/>
          <w:szCs w:val="27"/>
        </w:rPr>
        <w:t>садида “Экологик-</w:t>
      </w:r>
      <w:r>
        <w:rPr>
          <w:rFonts w:ascii="Times New Roman" w:eastAsia="Times New Roman" w:hAnsi="Times New Roman" w:cs="Times New Roman"/>
          <w:color w:val="000000"/>
          <w:sz w:val="27"/>
          <w:szCs w:val="27"/>
        </w:rPr>
        <w:t>ҳ</w:t>
      </w:r>
      <w:r w:rsidRPr="005416C1">
        <w:rPr>
          <w:rFonts w:ascii="Times New Roman" w:eastAsia="Times New Roman" w:hAnsi="Times New Roman" w:cs="Times New Roman"/>
          <w:color w:val="000000"/>
          <w:sz w:val="27"/>
          <w:szCs w:val="27"/>
        </w:rPr>
        <w:t>у</w:t>
      </w:r>
      <w:r>
        <w:rPr>
          <w:rFonts w:ascii="Times New Roman" w:eastAsia="Times New Roman" w:hAnsi="Times New Roman" w:cs="Times New Roman"/>
          <w:color w:val="000000"/>
          <w:sz w:val="27"/>
          <w:szCs w:val="27"/>
        </w:rPr>
        <w:t>қ</w:t>
      </w:r>
      <w:r w:rsidRPr="005416C1">
        <w:rPr>
          <w:rFonts w:ascii="Times New Roman" w:eastAsia="Times New Roman" w:hAnsi="Times New Roman" w:cs="Times New Roman"/>
          <w:color w:val="000000"/>
          <w:sz w:val="27"/>
          <w:szCs w:val="27"/>
        </w:rPr>
        <w:t>у</w:t>
      </w:r>
      <w:r>
        <w:rPr>
          <w:rFonts w:ascii="Times New Roman" w:eastAsia="Times New Roman" w:hAnsi="Times New Roman" w:cs="Times New Roman"/>
          <w:color w:val="000000"/>
          <w:sz w:val="27"/>
          <w:szCs w:val="27"/>
        </w:rPr>
        <w:t>қ</w:t>
      </w:r>
      <w:r w:rsidRPr="005416C1">
        <w:rPr>
          <w:rFonts w:ascii="Times New Roman" w:eastAsia="Times New Roman" w:hAnsi="Times New Roman" w:cs="Times New Roman"/>
          <w:color w:val="000000"/>
          <w:sz w:val="27"/>
          <w:szCs w:val="27"/>
        </w:rPr>
        <w:t xml:space="preserve">ий жавобгарлик”, “Ер </w:t>
      </w:r>
      <w:r>
        <w:rPr>
          <w:rFonts w:ascii="Times New Roman" w:eastAsia="Times New Roman" w:hAnsi="Times New Roman" w:cs="Times New Roman"/>
          <w:color w:val="000000"/>
          <w:sz w:val="27"/>
          <w:szCs w:val="27"/>
        </w:rPr>
        <w:t>ҳ</w:t>
      </w:r>
      <w:r w:rsidRPr="005416C1">
        <w:rPr>
          <w:rFonts w:ascii="Times New Roman" w:eastAsia="Times New Roman" w:hAnsi="Times New Roman" w:cs="Times New Roman"/>
          <w:color w:val="000000"/>
          <w:sz w:val="27"/>
          <w:szCs w:val="27"/>
        </w:rPr>
        <w:t>у</w:t>
      </w:r>
      <w:r>
        <w:rPr>
          <w:rFonts w:ascii="Times New Roman" w:eastAsia="Times New Roman" w:hAnsi="Times New Roman" w:cs="Times New Roman"/>
          <w:color w:val="000000"/>
          <w:sz w:val="27"/>
          <w:szCs w:val="27"/>
        </w:rPr>
        <w:t>қ</w:t>
      </w:r>
      <w:r w:rsidRPr="005416C1">
        <w:rPr>
          <w:rFonts w:ascii="Times New Roman" w:eastAsia="Times New Roman" w:hAnsi="Times New Roman" w:cs="Times New Roman"/>
          <w:color w:val="000000"/>
          <w:sz w:val="27"/>
          <w:szCs w:val="27"/>
        </w:rPr>
        <w:t>у</w:t>
      </w:r>
      <w:r>
        <w:rPr>
          <w:rFonts w:ascii="Times New Roman" w:eastAsia="Times New Roman" w:hAnsi="Times New Roman" w:cs="Times New Roman"/>
          <w:color w:val="000000"/>
          <w:sz w:val="27"/>
          <w:szCs w:val="27"/>
        </w:rPr>
        <w:t>қ</w:t>
      </w:r>
      <w:r w:rsidRPr="005416C1">
        <w:rPr>
          <w:rFonts w:ascii="Times New Roman" w:eastAsia="Times New Roman" w:hAnsi="Times New Roman" w:cs="Times New Roman"/>
          <w:color w:val="000000"/>
          <w:sz w:val="27"/>
          <w:szCs w:val="27"/>
        </w:rPr>
        <w:t>ий муаммолари” каби ма</w:t>
      </w:r>
      <w:r>
        <w:rPr>
          <w:rFonts w:ascii="Times New Roman" w:eastAsia="Times New Roman" w:hAnsi="Times New Roman" w:cs="Times New Roman"/>
          <w:color w:val="000000"/>
          <w:sz w:val="27"/>
          <w:szCs w:val="27"/>
        </w:rPr>
        <w:t>ҳ</w:t>
      </w:r>
      <w:r w:rsidRPr="005416C1">
        <w:rPr>
          <w:rFonts w:ascii="Times New Roman" w:eastAsia="Times New Roman" w:hAnsi="Times New Roman" w:cs="Times New Roman"/>
          <w:color w:val="000000"/>
          <w:sz w:val="27"/>
          <w:szCs w:val="27"/>
        </w:rPr>
        <w:t>сус ў</w:t>
      </w:r>
      <w:r>
        <w:rPr>
          <w:rFonts w:ascii="Times New Roman" w:eastAsia="Times New Roman" w:hAnsi="Times New Roman" w:cs="Times New Roman"/>
          <w:color w:val="000000"/>
          <w:sz w:val="27"/>
          <w:szCs w:val="27"/>
        </w:rPr>
        <w:t>қ</w:t>
      </w:r>
      <w:r w:rsidRPr="005416C1">
        <w:rPr>
          <w:rFonts w:ascii="Times New Roman" w:eastAsia="Times New Roman" w:hAnsi="Times New Roman" w:cs="Times New Roman"/>
          <w:color w:val="000000"/>
          <w:sz w:val="27"/>
          <w:szCs w:val="27"/>
        </w:rPr>
        <w:t>ув курслари дастурлари  ишланиб чи</w:t>
      </w:r>
      <w:r>
        <w:rPr>
          <w:rFonts w:ascii="Times New Roman" w:eastAsia="Times New Roman" w:hAnsi="Times New Roman" w:cs="Times New Roman"/>
          <w:color w:val="000000"/>
          <w:sz w:val="27"/>
          <w:szCs w:val="27"/>
        </w:rPr>
        <w:t>қ</w:t>
      </w:r>
      <w:r w:rsidRPr="005416C1">
        <w:rPr>
          <w:rFonts w:ascii="Times New Roman" w:eastAsia="Times New Roman" w:hAnsi="Times New Roman" w:cs="Times New Roman"/>
          <w:color w:val="000000"/>
          <w:sz w:val="27"/>
          <w:szCs w:val="27"/>
        </w:rPr>
        <w:t>илди ва тасди</w:t>
      </w:r>
      <w:r>
        <w:rPr>
          <w:rFonts w:ascii="Times New Roman" w:eastAsia="Times New Roman" w:hAnsi="Times New Roman" w:cs="Times New Roman"/>
          <w:color w:val="000000"/>
          <w:sz w:val="27"/>
          <w:szCs w:val="27"/>
        </w:rPr>
        <w:t>қ</w:t>
      </w:r>
      <w:r w:rsidRPr="005416C1">
        <w:rPr>
          <w:rFonts w:ascii="Times New Roman" w:eastAsia="Times New Roman" w:hAnsi="Times New Roman" w:cs="Times New Roman"/>
          <w:color w:val="000000"/>
          <w:sz w:val="27"/>
          <w:szCs w:val="27"/>
        </w:rPr>
        <w:t>ланди.</w:t>
      </w:r>
    </w:p>
    <w:p w:rsidR="00096EB5" w:rsidRPr="005416C1" w:rsidRDefault="00096EB5" w:rsidP="00096EB5">
      <w:pPr>
        <w:spacing w:after="0" w:line="240" w:lineRule="auto"/>
        <w:ind w:firstLine="709"/>
        <w:jc w:val="both"/>
        <w:rPr>
          <w:rFonts w:ascii="Times New Roman" w:eastAsia="Times New Roman" w:hAnsi="Times New Roman" w:cs="Times New Roman"/>
          <w:color w:val="000000"/>
          <w:sz w:val="24"/>
          <w:szCs w:val="24"/>
        </w:rPr>
      </w:pPr>
      <w:r w:rsidRPr="005416C1">
        <w:rPr>
          <w:rFonts w:ascii="U_Journ" w:eastAsia="Times New Roman" w:hAnsi="U_Journ" w:cs="Times New Roman"/>
          <w:color w:val="000000"/>
          <w:sz w:val="28"/>
          <w:szCs w:val="28"/>
          <w:lang w:val="x-none"/>
        </w:rPr>
        <w:t>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 xml:space="preserve">озирги кунда  “Табиат-жамият тизимидаги ўзаро муносабатларни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 xml:space="preserve">ий жихатдан тартибга солишнинг илмий-амалий  асослари “Экология </w:t>
      </w:r>
      <w:r>
        <w:rPr>
          <w:rFonts w:ascii="U_Journ" w:eastAsia="Times New Roman" w:hAnsi="U_Journ" w:cs="Times New Roman"/>
          <w:color w:val="000000"/>
          <w:sz w:val="28"/>
          <w:szCs w:val="28"/>
          <w:lang w:val="x-none"/>
        </w:rPr>
        <w:t>ҳ</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у</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и” фани асосида олиб борилмо</w:t>
      </w:r>
      <w:r>
        <w:rPr>
          <w:rFonts w:ascii="U_Journ" w:eastAsia="Times New Roman" w:hAnsi="U_Journ" w:cs="Times New Roman"/>
          <w:color w:val="000000"/>
          <w:sz w:val="28"/>
          <w:szCs w:val="28"/>
          <w:lang w:val="x-none"/>
        </w:rPr>
        <w:t>қ</w:t>
      </w:r>
      <w:r w:rsidRPr="005416C1">
        <w:rPr>
          <w:rFonts w:ascii="U_Journ" w:eastAsia="Times New Roman" w:hAnsi="U_Journ" w:cs="Times New Roman"/>
          <w:color w:val="000000"/>
          <w:sz w:val="28"/>
          <w:szCs w:val="28"/>
          <w:lang w:val="x-none"/>
        </w:rPr>
        <w:t>да.</w:t>
      </w:r>
    </w:p>
    <w:p w:rsidR="003F6A17" w:rsidRDefault="003F6A17"/>
    <w:sectPr w:rsidR="003F6A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U_Jour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EB5"/>
    <w:rsid w:val="00096EB5"/>
    <w:rsid w:val="003F6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EB5"/>
  </w:style>
  <w:style w:type="paragraph" w:styleId="1">
    <w:name w:val="heading 1"/>
    <w:basedOn w:val="a"/>
    <w:link w:val="10"/>
    <w:uiPriority w:val="9"/>
    <w:qFormat/>
    <w:rsid w:val="00096EB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6EB5"/>
    <w:rPr>
      <w:rFonts w:ascii="Times New Roman" w:eastAsia="Times New Roman" w:hAnsi="Times New Roman" w:cs="Times New Roman"/>
      <w:b/>
      <w:bCs/>
      <w:kern w:val="36"/>
      <w:sz w:val="48"/>
      <w:szCs w:val="48"/>
    </w:rPr>
  </w:style>
  <w:style w:type="character" w:customStyle="1" w:styleId="a3">
    <w:name w:val="Основной текст Знак"/>
    <w:basedOn w:val="a0"/>
    <w:link w:val="a4"/>
    <w:uiPriority w:val="99"/>
    <w:semiHidden/>
    <w:rsid w:val="00096EB5"/>
    <w:rPr>
      <w:rFonts w:ascii="Times New Roman" w:eastAsia="Times New Roman" w:hAnsi="Times New Roman" w:cs="Times New Roman"/>
      <w:sz w:val="24"/>
      <w:szCs w:val="24"/>
    </w:rPr>
  </w:style>
  <w:style w:type="paragraph" w:styleId="a4">
    <w:name w:val="Body Text"/>
    <w:basedOn w:val="a"/>
    <w:link w:val="a3"/>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Основной текст Знак1"/>
    <w:basedOn w:val="a0"/>
    <w:uiPriority w:val="99"/>
    <w:semiHidden/>
    <w:rsid w:val="00096EB5"/>
  </w:style>
  <w:style w:type="character" w:customStyle="1" w:styleId="3">
    <w:name w:val="Основной текст 3 Знак"/>
    <w:basedOn w:val="a0"/>
    <w:link w:val="30"/>
    <w:uiPriority w:val="99"/>
    <w:semiHidden/>
    <w:rsid w:val="00096EB5"/>
    <w:rPr>
      <w:rFonts w:ascii="Times New Roman" w:eastAsia="Times New Roman" w:hAnsi="Times New Roman" w:cs="Times New Roman"/>
      <w:sz w:val="24"/>
      <w:szCs w:val="24"/>
    </w:rPr>
  </w:style>
  <w:style w:type="paragraph" w:styleId="30">
    <w:name w:val="Body Text 3"/>
    <w:basedOn w:val="a"/>
    <w:link w:val="3"/>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Основной текст 3 Знак1"/>
    <w:basedOn w:val="a0"/>
    <w:uiPriority w:val="99"/>
    <w:semiHidden/>
    <w:rsid w:val="00096EB5"/>
    <w:rPr>
      <w:sz w:val="16"/>
      <w:szCs w:val="16"/>
    </w:rPr>
  </w:style>
  <w:style w:type="character" w:customStyle="1" w:styleId="2">
    <w:name w:val="Основной текст 2 Знак"/>
    <w:basedOn w:val="a0"/>
    <w:link w:val="20"/>
    <w:uiPriority w:val="99"/>
    <w:semiHidden/>
    <w:rsid w:val="00096EB5"/>
    <w:rPr>
      <w:rFonts w:ascii="Times New Roman" w:eastAsia="Times New Roman" w:hAnsi="Times New Roman" w:cs="Times New Roman"/>
      <w:sz w:val="24"/>
      <w:szCs w:val="24"/>
    </w:rPr>
  </w:style>
  <w:style w:type="paragraph" w:styleId="20">
    <w:name w:val="Body Text 2"/>
    <w:basedOn w:val="a"/>
    <w:link w:val="2"/>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сновной текст 2 Знак1"/>
    <w:basedOn w:val="a0"/>
    <w:uiPriority w:val="99"/>
    <w:semiHidden/>
    <w:rsid w:val="00096EB5"/>
  </w:style>
  <w:style w:type="character" w:customStyle="1" w:styleId="22">
    <w:name w:val="Основной текст с отступом 2 Знак"/>
    <w:basedOn w:val="a0"/>
    <w:link w:val="23"/>
    <w:uiPriority w:val="99"/>
    <w:semiHidden/>
    <w:rsid w:val="00096EB5"/>
    <w:rPr>
      <w:rFonts w:ascii="Times New Roman" w:eastAsia="Times New Roman" w:hAnsi="Times New Roman" w:cs="Times New Roman"/>
      <w:sz w:val="24"/>
      <w:szCs w:val="24"/>
    </w:rPr>
  </w:style>
  <w:style w:type="paragraph" w:styleId="23">
    <w:name w:val="Body Text Indent 2"/>
    <w:basedOn w:val="a"/>
    <w:link w:val="22"/>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0">
    <w:name w:val="Основной текст с отступом 2 Знак1"/>
    <w:basedOn w:val="a0"/>
    <w:uiPriority w:val="99"/>
    <w:semiHidden/>
    <w:rsid w:val="00096EB5"/>
  </w:style>
  <w:style w:type="character" w:customStyle="1" w:styleId="a5">
    <w:name w:val="Основной текст с отступом Знак"/>
    <w:basedOn w:val="a0"/>
    <w:link w:val="a6"/>
    <w:uiPriority w:val="99"/>
    <w:semiHidden/>
    <w:rsid w:val="00096EB5"/>
    <w:rPr>
      <w:rFonts w:ascii="Times New Roman" w:eastAsia="Times New Roman" w:hAnsi="Times New Roman" w:cs="Times New Roman"/>
      <w:sz w:val="24"/>
      <w:szCs w:val="24"/>
    </w:rPr>
  </w:style>
  <w:style w:type="paragraph" w:styleId="a6">
    <w:name w:val="Body Text Indent"/>
    <w:basedOn w:val="a"/>
    <w:link w:val="a5"/>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Основной текст с отступом Знак1"/>
    <w:basedOn w:val="a0"/>
    <w:uiPriority w:val="99"/>
    <w:semiHidden/>
    <w:rsid w:val="00096EB5"/>
  </w:style>
  <w:style w:type="character" w:customStyle="1" w:styleId="a7">
    <w:name w:val="Текст сноски Знак"/>
    <w:basedOn w:val="a0"/>
    <w:link w:val="a8"/>
    <w:uiPriority w:val="99"/>
    <w:semiHidden/>
    <w:rsid w:val="00096EB5"/>
    <w:rPr>
      <w:rFonts w:ascii="Times New Roman" w:eastAsia="Times New Roman" w:hAnsi="Times New Roman" w:cs="Times New Roman"/>
      <w:sz w:val="24"/>
      <w:szCs w:val="24"/>
    </w:rPr>
  </w:style>
  <w:style w:type="paragraph" w:styleId="a8">
    <w:name w:val="footnote text"/>
    <w:basedOn w:val="a"/>
    <w:link w:val="a7"/>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3">
    <w:name w:val="Текст сноски Знак1"/>
    <w:basedOn w:val="a0"/>
    <w:uiPriority w:val="99"/>
    <w:semiHidden/>
    <w:rsid w:val="00096EB5"/>
    <w:rPr>
      <w:sz w:val="20"/>
      <w:szCs w:val="20"/>
    </w:rPr>
  </w:style>
  <w:style w:type="character" w:customStyle="1" w:styleId="a9">
    <w:name w:val="Текст примечания Знак"/>
    <w:basedOn w:val="a0"/>
    <w:link w:val="aa"/>
    <w:uiPriority w:val="99"/>
    <w:semiHidden/>
    <w:rsid w:val="00096EB5"/>
    <w:rPr>
      <w:rFonts w:ascii="Times New Roman" w:eastAsia="Times New Roman" w:hAnsi="Times New Roman" w:cs="Times New Roman"/>
      <w:sz w:val="24"/>
      <w:szCs w:val="24"/>
    </w:rPr>
  </w:style>
  <w:style w:type="paragraph" w:styleId="aa">
    <w:name w:val="annotation text"/>
    <w:basedOn w:val="a"/>
    <w:link w:val="a9"/>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4">
    <w:name w:val="Текст примечания Знак1"/>
    <w:basedOn w:val="a0"/>
    <w:uiPriority w:val="99"/>
    <w:semiHidden/>
    <w:rsid w:val="00096EB5"/>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EB5"/>
  </w:style>
  <w:style w:type="paragraph" w:styleId="1">
    <w:name w:val="heading 1"/>
    <w:basedOn w:val="a"/>
    <w:link w:val="10"/>
    <w:uiPriority w:val="9"/>
    <w:qFormat/>
    <w:rsid w:val="00096EB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6EB5"/>
    <w:rPr>
      <w:rFonts w:ascii="Times New Roman" w:eastAsia="Times New Roman" w:hAnsi="Times New Roman" w:cs="Times New Roman"/>
      <w:b/>
      <w:bCs/>
      <w:kern w:val="36"/>
      <w:sz w:val="48"/>
      <w:szCs w:val="48"/>
    </w:rPr>
  </w:style>
  <w:style w:type="character" w:customStyle="1" w:styleId="a3">
    <w:name w:val="Основной текст Знак"/>
    <w:basedOn w:val="a0"/>
    <w:link w:val="a4"/>
    <w:uiPriority w:val="99"/>
    <w:semiHidden/>
    <w:rsid w:val="00096EB5"/>
    <w:rPr>
      <w:rFonts w:ascii="Times New Roman" w:eastAsia="Times New Roman" w:hAnsi="Times New Roman" w:cs="Times New Roman"/>
      <w:sz w:val="24"/>
      <w:szCs w:val="24"/>
    </w:rPr>
  </w:style>
  <w:style w:type="paragraph" w:styleId="a4">
    <w:name w:val="Body Text"/>
    <w:basedOn w:val="a"/>
    <w:link w:val="a3"/>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Основной текст Знак1"/>
    <w:basedOn w:val="a0"/>
    <w:uiPriority w:val="99"/>
    <w:semiHidden/>
    <w:rsid w:val="00096EB5"/>
  </w:style>
  <w:style w:type="character" w:customStyle="1" w:styleId="3">
    <w:name w:val="Основной текст 3 Знак"/>
    <w:basedOn w:val="a0"/>
    <w:link w:val="30"/>
    <w:uiPriority w:val="99"/>
    <w:semiHidden/>
    <w:rsid w:val="00096EB5"/>
    <w:rPr>
      <w:rFonts w:ascii="Times New Roman" w:eastAsia="Times New Roman" w:hAnsi="Times New Roman" w:cs="Times New Roman"/>
      <w:sz w:val="24"/>
      <w:szCs w:val="24"/>
    </w:rPr>
  </w:style>
  <w:style w:type="paragraph" w:styleId="30">
    <w:name w:val="Body Text 3"/>
    <w:basedOn w:val="a"/>
    <w:link w:val="3"/>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Основной текст 3 Знак1"/>
    <w:basedOn w:val="a0"/>
    <w:uiPriority w:val="99"/>
    <w:semiHidden/>
    <w:rsid w:val="00096EB5"/>
    <w:rPr>
      <w:sz w:val="16"/>
      <w:szCs w:val="16"/>
    </w:rPr>
  </w:style>
  <w:style w:type="character" w:customStyle="1" w:styleId="2">
    <w:name w:val="Основной текст 2 Знак"/>
    <w:basedOn w:val="a0"/>
    <w:link w:val="20"/>
    <w:uiPriority w:val="99"/>
    <w:semiHidden/>
    <w:rsid w:val="00096EB5"/>
    <w:rPr>
      <w:rFonts w:ascii="Times New Roman" w:eastAsia="Times New Roman" w:hAnsi="Times New Roman" w:cs="Times New Roman"/>
      <w:sz w:val="24"/>
      <w:szCs w:val="24"/>
    </w:rPr>
  </w:style>
  <w:style w:type="paragraph" w:styleId="20">
    <w:name w:val="Body Text 2"/>
    <w:basedOn w:val="a"/>
    <w:link w:val="2"/>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сновной текст 2 Знак1"/>
    <w:basedOn w:val="a0"/>
    <w:uiPriority w:val="99"/>
    <w:semiHidden/>
    <w:rsid w:val="00096EB5"/>
  </w:style>
  <w:style w:type="character" w:customStyle="1" w:styleId="22">
    <w:name w:val="Основной текст с отступом 2 Знак"/>
    <w:basedOn w:val="a0"/>
    <w:link w:val="23"/>
    <w:uiPriority w:val="99"/>
    <w:semiHidden/>
    <w:rsid w:val="00096EB5"/>
    <w:rPr>
      <w:rFonts w:ascii="Times New Roman" w:eastAsia="Times New Roman" w:hAnsi="Times New Roman" w:cs="Times New Roman"/>
      <w:sz w:val="24"/>
      <w:szCs w:val="24"/>
    </w:rPr>
  </w:style>
  <w:style w:type="paragraph" w:styleId="23">
    <w:name w:val="Body Text Indent 2"/>
    <w:basedOn w:val="a"/>
    <w:link w:val="22"/>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0">
    <w:name w:val="Основной текст с отступом 2 Знак1"/>
    <w:basedOn w:val="a0"/>
    <w:uiPriority w:val="99"/>
    <w:semiHidden/>
    <w:rsid w:val="00096EB5"/>
  </w:style>
  <w:style w:type="character" w:customStyle="1" w:styleId="a5">
    <w:name w:val="Основной текст с отступом Знак"/>
    <w:basedOn w:val="a0"/>
    <w:link w:val="a6"/>
    <w:uiPriority w:val="99"/>
    <w:semiHidden/>
    <w:rsid w:val="00096EB5"/>
    <w:rPr>
      <w:rFonts w:ascii="Times New Roman" w:eastAsia="Times New Roman" w:hAnsi="Times New Roman" w:cs="Times New Roman"/>
      <w:sz w:val="24"/>
      <w:szCs w:val="24"/>
    </w:rPr>
  </w:style>
  <w:style w:type="paragraph" w:styleId="a6">
    <w:name w:val="Body Text Indent"/>
    <w:basedOn w:val="a"/>
    <w:link w:val="a5"/>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Основной текст с отступом Знак1"/>
    <w:basedOn w:val="a0"/>
    <w:uiPriority w:val="99"/>
    <w:semiHidden/>
    <w:rsid w:val="00096EB5"/>
  </w:style>
  <w:style w:type="character" w:customStyle="1" w:styleId="a7">
    <w:name w:val="Текст сноски Знак"/>
    <w:basedOn w:val="a0"/>
    <w:link w:val="a8"/>
    <w:uiPriority w:val="99"/>
    <w:semiHidden/>
    <w:rsid w:val="00096EB5"/>
    <w:rPr>
      <w:rFonts w:ascii="Times New Roman" w:eastAsia="Times New Roman" w:hAnsi="Times New Roman" w:cs="Times New Roman"/>
      <w:sz w:val="24"/>
      <w:szCs w:val="24"/>
    </w:rPr>
  </w:style>
  <w:style w:type="paragraph" w:styleId="a8">
    <w:name w:val="footnote text"/>
    <w:basedOn w:val="a"/>
    <w:link w:val="a7"/>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3">
    <w:name w:val="Текст сноски Знак1"/>
    <w:basedOn w:val="a0"/>
    <w:uiPriority w:val="99"/>
    <w:semiHidden/>
    <w:rsid w:val="00096EB5"/>
    <w:rPr>
      <w:sz w:val="20"/>
      <w:szCs w:val="20"/>
    </w:rPr>
  </w:style>
  <w:style w:type="character" w:customStyle="1" w:styleId="a9">
    <w:name w:val="Текст примечания Знак"/>
    <w:basedOn w:val="a0"/>
    <w:link w:val="aa"/>
    <w:uiPriority w:val="99"/>
    <w:semiHidden/>
    <w:rsid w:val="00096EB5"/>
    <w:rPr>
      <w:rFonts w:ascii="Times New Roman" w:eastAsia="Times New Roman" w:hAnsi="Times New Roman" w:cs="Times New Roman"/>
      <w:sz w:val="24"/>
      <w:szCs w:val="24"/>
    </w:rPr>
  </w:style>
  <w:style w:type="paragraph" w:styleId="aa">
    <w:name w:val="annotation text"/>
    <w:basedOn w:val="a"/>
    <w:link w:val="a9"/>
    <w:uiPriority w:val="99"/>
    <w:semiHidden/>
    <w:unhideWhenUsed/>
    <w:rsid w:val="00096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4">
    <w:name w:val="Текст примечания Знак1"/>
    <w:basedOn w:val="a0"/>
    <w:uiPriority w:val="99"/>
    <w:semiHidden/>
    <w:rsid w:val="00096EB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3422</Words>
  <Characters>19510</Characters>
  <Application>Microsoft Office Word</Application>
  <DocSecurity>0</DocSecurity>
  <Lines>162</Lines>
  <Paragraphs>45</Paragraphs>
  <ScaleCrop>false</ScaleCrop>
  <Company>Home</Company>
  <LinksUpToDate>false</LinksUpToDate>
  <CharactersWithSpaces>22887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2012-12-06T09:11:00Z</dcterms:created>
  <dcterms:modified xsi:type="dcterms:W3CDTF">2012-12-06T09:11:00Z</dcterms:modified>
</cp:coreProperties>
</file>